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50A4B" w14:textId="2A366354" w:rsidR="00D14C46" w:rsidRPr="00B00805" w:rsidRDefault="004E3DF5" w:rsidP="004E3DF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0805">
        <w:rPr>
          <w:rFonts w:cs="B Nazanin" w:hint="cs"/>
          <w:b/>
          <w:bCs/>
          <w:sz w:val="28"/>
          <w:szCs w:val="28"/>
          <w:rtl/>
          <w:lang w:bidi="fa-IR"/>
        </w:rPr>
        <w:t xml:space="preserve">مطالعه </w:t>
      </w:r>
      <w:r w:rsidR="000F2A56" w:rsidRPr="00B00805">
        <w:rPr>
          <w:rFonts w:cs="B Nazanin" w:hint="cs"/>
          <w:b/>
          <w:bCs/>
          <w:sz w:val="28"/>
          <w:szCs w:val="28"/>
          <w:rtl/>
          <w:lang w:bidi="fa-IR"/>
        </w:rPr>
        <w:t xml:space="preserve">روایت </w:t>
      </w:r>
      <w:r w:rsidRPr="00B00805">
        <w:rPr>
          <w:rFonts w:cs="B Nazanin" w:hint="cs"/>
          <w:b/>
          <w:bCs/>
          <w:sz w:val="28"/>
          <w:szCs w:val="28"/>
          <w:rtl/>
          <w:lang w:bidi="fa-IR"/>
        </w:rPr>
        <w:t xml:space="preserve">و تاریخ شفاهی </w:t>
      </w:r>
      <w:r w:rsidR="000F2A56" w:rsidRPr="00B00805">
        <w:rPr>
          <w:rFonts w:cs="B Nazanin" w:hint="cs"/>
          <w:b/>
          <w:bCs/>
          <w:sz w:val="28"/>
          <w:szCs w:val="28"/>
          <w:rtl/>
          <w:lang w:bidi="fa-IR"/>
        </w:rPr>
        <w:t>محل</w:t>
      </w:r>
      <w:r w:rsidRPr="00B00805">
        <w:rPr>
          <w:rFonts w:cs="B Nazanin" w:hint="cs"/>
          <w:b/>
          <w:bCs/>
          <w:sz w:val="28"/>
          <w:szCs w:val="28"/>
          <w:rtl/>
          <w:lang w:bidi="fa-IR"/>
        </w:rPr>
        <w:t>ات شهر اصفهان</w:t>
      </w:r>
    </w:p>
    <w:p w14:paraId="038D4604" w14:textId="0653C370" w:rsidR="004E3DF5" w:rsidRPr="00B00805" w:rsidRDefault="004E3DF5" w:rsidP="004E3DF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00805">
        <w:rPr>
          <w:rFonts w:cs="B Nazanin" w:hint="cs"/>
          <w:b/>
          <w:bCs/>
          <w:sz w:val="24"/>
          <w:szCs w:val="24"/>
          <w:rtl/>
          <w:lang w:bidi="fa-IR"/>
        </w:rPr>
        <w:t>بیان مسئله</w:t>
      </w:r>
    </w:p>
    <w:p w14:paraId="6C9C82CB" w14:textId="77777777" w:rsidR="004670A2" w:rsidRPr="00D97A71" w:rsidRDefault="00270E72" w:rsidP="004670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/>
          <w:b/>
          <w:bCs/>
          <w:sz w:val="24"/>
          <w:szCs w:val="24"/>
          <w:rtl/>
          <w:lang w:bidi="fa-IR"/>
        </w:rPr>
        <w:t>در فرا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ند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کنون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برنامه ر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ز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و مد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ت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توسعه شهر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ی، «محلات» به عنوان پایه و محور برنامه‌ریزی‌های مشارکتی و از پایین به بالا هستند.</w:t>
      </w:r>
      <w:r w:rsidR="00A34D73" w:rsidRPr="00D97A71">
        <w:rPr>
          <w:rFonts w:cs="B Nazanin"/>
          <w:b/>
          <w:bCs/>
          <w:rtl/>
        </w:rPr>
        <w:t xml:space="preserve"> 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>مفهوم شناس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محله در شهرها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ا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 w:hint="eastAsia"/>
          <w:b/>
          <w:bCs/>
          <w:sz w:val="24"/>
          <w:szCs w:val="24"/>
          <w:rtl/>
          <w:lang w:bidi="fa-IR"/>
        </w:rPr>
        <w:t>ران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نشان م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دهد که در گذشته و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 w:hint="eastAsia"/>
          <w:b/>
          <w:bCs/>
          <w:sz w:val="24"/>
          <w:szCs w:val="24"/>
          <w:rtl/>
          <w:lang w:bidi="fa-IR"/>
        </w:rPr>
        <w:t>ژگ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>ها و مع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 w:hint="eastAsia"/>
          <w:b/>
          <w:bCs/>
          <w:sz w:val="24"/>
          <w:szCs w:val="24"/>
          <w:rtl/>
          <w:lang w:bidi="fa-IR"/>
        </w:rPr>
        <w:t>ارها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قوم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مذهب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نژاد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و 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مانند آن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و در زمان حاضر اصول رسم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و قرارداد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در تعر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 w:hint="eastAsia"/>
          <w:b/>
          <w:bCs/>
          <w:sz w:val="24"/>
          <w:szCs w:val="24"/>
          <w:rtl/>
          <w:lang w:bidi="fa-IR"/>
        </w:rPr>
        <w:t>ف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مفهوم و تع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="00C92FAC" w:rsidRPr="00D97A71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حدود محله نقش تع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="00C92FAC" w:rsidRPr="00D97A71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کننده</w:t>
      </w:r>
      <w:r w:rsidR="004670A2" w:rsidRPr="00D97A71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>ا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>داشته اند (عبدالهی و همکاران، 1389)</w:t>
      </w:r>
      <w:r w:rsidR="00C92FAC" w:rsidRPr="00D97A71">
        <w:rPr>
          <w:rFonts w:cs="B Nazanin"/>
          <w:b/>
          <w:bCs/>
          <w:sz w:val="24"/>
          <w:szCs w:val="24"/>
          <w:rtl/>
          <w:lang w:bidi="fa-IR"/>
        </w:rPr>
        <w:t>.</w:t>
      </w:r>
      <w:r w:rsidR="00C92FAC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F0E45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یکی از وجوه مهم مورد تاکید در </w:t>
      </w:r>
      <w:r w:rsidR="006674E2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رویکردهای توصیف‌کننده محلات، وجه اجتماعی است. </w:t>
      </w:r>
    </w:p>
    <w:p w14:paraId="3C7D9B0E" w14:textId="129351C9" w:rsidR="00B90AB3" w:rsidRPr="00D97A71" w:rsidRDefault="006674E2" w:rsidP="004670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اجتماع به عنوان مولفه اصلی در برساخت مفهوم محله به گروهی از افراد اشاره دارد که به واسطه تاریخ و هویت محلی مشترک (روایت مشخص) و زیست در یک مکان مشترک، نگرشها و رفتارها، مسائل و نیازهای مشترکی دارند» (</w:t>
      </w:r>
      <w:r w:rsidR="00B937D5" w:rsidRPr="00D97A71">
        <w:rPr>
          <w:rFonts w:cs="B Nazanin" w:hint="cs"/>
          <w:b/>
          <w:bCs/>
          <w:sz w:val="24"/>
          <w:szCs w:val="24"/>
          <w:rtl/>
          <w:lang w:bidi="fa-IR"/>
        </w:rPr>
        <w:t>معاونت برنامه‌ریزی و توسعه سرمایه انسانی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B937D5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شهرداری 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اصفهان، 1397: 144)</w:t>
      </w:r>
      <w:r w:rsidR="0096095C" w:rsidRPr="00D97A71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B90AB3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025AA" w:rsidRPr="00D97A71">
        <w:rPr>
          <w:rFonts w:cs="B Nazanin" w:hint="cs"/>
          <w:b/>
          <w:bCs/>
          <w:sz w:val="24"/>
          <w:szCs w:val="24"/>
          <w:rtl/>
          <w:lang w:bidi="fa-IR"/>
        </w:rPr>
        <w:t>روایت محله بیانگر اتفاقات</w:t>
      </w:r>
      <w:r w:rsidR="000740BB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تاریخی</w:t>
      </w:r>
      <w:r w:rsidR="006025AA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="000740BB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به طور کلی</w:t>
      </w:r>
      <w:r w:rsidR="006025AA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تصویر محله در ذهن مردم است که</w:t>
      </w:r>
      <w:r w:rsidR="00124EBB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درصدد ارائه گذشته ای معنادار از آن محله است</w:t>
      </w:r>
      <w:r w:rsidR="006025AA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. </w:t>
      </w:r>
      <w:r w:rsidR="000740BB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از جمله عوامل روایتگر تاریخ محله، نام (وجه تسمیه) آن، سابقه تاریخی محله، عوامل موثر بر شکل‌گیری محله، بافت قومی و آداب و رسوم برجای مانده در محله </w:t>
      </w:r>
      <w:r w:rsidR="0096095C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است. </w:t>
      </w:r>
    </w:p>
    <w:p w14:paraId="403933D5" w14:textId="567D6140" w:rsidR="00C92FAC" w:rsidRPr="00D97A71" w:rsidRDefault="00C92FAC" w:rsidP="00C92FA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روایت محله در قالب اسناد رسمی، متون قدیمی همچون سفرنامه‌ها، تاریخ شفاهی و حافظه اهالی محله قابل مطالعه است</w:t>
      </w:r>
      <w:r w:rsidR="000412D0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. هرچند این روایات از محلات در بسیاری مواقع ممکن است با مرزبندی‌های جغرافیایی و تعاریف رسمی از محله همخوانی نداشته باشند، اما نقش مهمی در ارائه تصویری واقعی از محلات شهری </w:t>
      </w:r>
      <w:r w:rsidR="00124EBB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و تکوین هویت محله در اذهان </w:t>
      </w:r>
      <w:r w:rsidR="000412D0" w:rsidRPr="00D97A71">
        <w:rPr>
          <w:rFonts w:cs="B Nazanin" w:hint="cs"/>
          <w:b/>
          <w:bCs/>
          <w:sz w:val="24"/>
          <w:szCs w:val="24"/>
          <w:rtl/>
          <w:lang w:bidi="fa-IR"/>
        </w:rPr>
        <w:t>اهالی به عهده دارند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="00606F67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از این‌رو، هدف این پژوهش مطالعه و کاوش پیرامون </w:t>
      </w:r>
      <w:r w:rsidR="008A720D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روایت و تاریخ شفاهی محلات </w:t>
      </w:r>
      <w:r w:rsidR="007968BB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شهر اصفهان </w:t>
      </w:r>
      <w:r w:rsidR="008A720D" w:rsidRPr="00D97A71">
        <w:rPr>
          <w:rFonts w:cs="B Nazanin" w:hint="cs"/>
          <w:b/>
          <w:bCs/>
          <w:sz w:val="24"/>
          <w:szCs w:val="24"/>
          <w:rtl/>
          <w:lang w:bidi="fa-IR"/>
        </w:rPr>
        <w:t>است.</w:t>
      </w:r>
    </w:p>
    <w:p w14:paraId="2308AB9E" w14:textId="205D7703" w:rsidR="004E3DF5" w:rsidRPr="00D97A71" w:rsidRDefault="004E3DF5" w:rsidP="004E3DF5">
      <w:pPr>
        <w:bidi/>
        <w:jc w:val="both"/>
        <w:rPr>
          <w:rFonts w:cs="B Titr"/>
          <w:b/>
          <w:bCs/>
          <w:rtl/>
          <w:lang w:bidi="fa-IR"/>
        </w:rPr>
      </w:pPr>
      <w:r w:rsidRPr="00D97A71">
        <w:rPr>
          <w:rFonts w:cs="B Titr" w:hint="cs"/>
          <w:b/>
          <w:bCs/>
          <w:rtl/>
          <w:lang w:bidi="fa-IR"/>
        </w:rPr>
        <w:t>قلمروی مطالعه</w:t>
      </w:r>
    </w:p>
    <w:p w14:paraId="3CAB7AF8" w14:textId="0B1FBE61" w:rsidR="004E3DF5" w:rsidRPr="00D97A71" w:rsidRDefault="002E1B45" w:rsidP="00DD2055">
      <w:pPr>
        <w:bidi/>
        <w:ind w:left="720" w:hanging="72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قلمروی موضوعی این مطالعه شامل مولفه‌های مربوط به روایت محله، 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قلمرو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مكاني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ناظر به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محلات مناطق 15 گانه 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شهر اصفهان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و قلمروی زمانی ناظر به گذشته (اسناد مکتوب </w:t>
      </w:r>
      <w:r w:rsidR="00DD2055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،طرح ها،قوانین آیین نامه ها و مصوبات شهرداری و همچنین </w:t>
      </w:r>
      <w:r w:rsidR="007B27EE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منابع 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شفاهی) و حال (ویژگی‌های </w:t>
      </w:r>
      <w:r w:rsidR="00E57B44" w:rsidRPr="00D97A71">
        <w:rPr>
          <w:rFonts w:cs="B Nazanin" w:hint="cs"/>
          <w:b/>
          <w:bCs/>
          <w:sz w:val="24"/>
          <w:szCs w:val="24"/>
          <w:rtl/>
          <w:lang w:bidi="fa-IR"/>
        </w:rPr>
        <w:t>تداوم‌یافته تا امروز)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است.</w:t>
      </w:r>
    </w:p>
    <w:p w14:paraId="26D96DA8" w14:textId="246832F7" w:rsidR="004E3DF5" w:rsidRPr="00D97A71" w:rsidRDefault="004E3DF5" w:rsidP="004E3DF5">
      <w:pPr>
        <w:bidi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D97A71">
        <w:rPr>
          <w:rFonts w:cs="B Titr" w:hint="cs"/>
          <w:b/>
          <w:bCs/>
          <w:sz w:val="24"/>
          <w:szCs w:val="24"/>
          <w:rtl/>
          <w:lang w:bidi="fa-IR"/>
        </w:rPr>
        <w:t xml:space="preserve">اهداف </w:t>
      </w:r>
      <w:r w:rsidR="006043CE" w:rsidRPr="00D97A71">
        <w:rPr>
          <w:rFonts w:cs="B Titr" w:hint="cs"/>
          <w:b/>
          <w:bCs/>
          <w:sz w:val="24"/>
          <w:szCs w:val="24"/>
          <w:rtl/>
          <w:lang w:bidi="fa-IR"/>
        </w:rPr>
        <w:t>مطالعه</w:t>
      </w:r>
    </w:p>
    <w:p w14:paraId="11951A01" w14:textId="77777777" w:rsidR="006043CE" w:rsidRPr="00D97A71" w:rsidRDefault="006043CE" w:rsidP="006043CE">
      <w:pPr>
        <w:bidi/>
        <w:jc w:val="both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  <w:r w:rsidRPr="00B0080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0080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الف</w:t>
      </w:r>
      <w:r w:rsidRPr="00D97A71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- هدف اصلي</w:t>
      </w:r>
    </w:p>
    <w:p w14:paraId="465AE466" w14:textId="57866B93" w:rsidR="000E3AF4" w:rsidRPr="00D97A71" w:rsidRDefault="000E3AF4" w:rsidP="000E3AF4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مطالعه </w:t>
      </w:r>
      <w:r w:rsidR="00DD2055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و مستند سازی 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روایت محله</w:t>
      </w:r>
      <w:r w:rsidR="00DD2055" w:rsidRPr="00D97A71">
        <w:rPr>
          <w:rFonts w:cs="B Nazanin" w:hint="cs"/>
          <w:b/>
          <w:bCs/>
          <w:sz w:val="24"/>
          <w:szCs w:val="24"/>
          <w:rtl/>
          <w:lang w:bidi="fa-IR"/>
        </w:rPr>
        <w:t>(برای محلات قدیمی) و روایت سازی برانگیزاننده برای محلات جدید</w:t>
      </w:r>
    </w:p>
    <w:p w14:paraId="7184AC56" w14:textId="1AFA5154" w:rsidR="000E3AF4" w:rsidRPr="00D97A71" w:rsidRDefault="000E3AF4" w:rsidP="000E3AF4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شناسایی 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افراد</w:t>
      </w:r>
      <w:r w:rsidR="007B27EE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گروه ها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تاث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گذار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در محله</w:t>
      </w:r>
    </w:p>
    <w:p w14:paraId="61068599" w14:textId="2E1E86D8" w:rsidR="007660C8" w:rsidRPr="00B00805" w:rsidRDefault="00DD2055" w:rsidP="000E3AF4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شناسایی و مستند سازی </w:t>
      </w:r>
      <w:r w:rsidR="007660C8" w:rsidRPr="00D97A71">
        <w:rPr>
          <w:rFonts w:cs="B Nazanin"/>
          <w:b/>
          <w:bCs/>
          <w:sz w:val="24"/>
          <w:szCs w:val="24"/>
          <w:rtl/>
          <w:lang w:bidi="fa-IR"/>
        </w:rPr>
        <w:t>هنجارها و رفتارها</w:t>
      </w:r>
      <w:r w:rsidR="007660C8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7660C8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اجتماع</w:t>
      </w:r>
      <w:r w:rsidR="007660C8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7660C8"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و فرهنگ</w:t>
      </w:r>
      <w:r w:rsidR="007660C8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محله</w:t>
      </w:r>
    </w:p>
    <w:p w14:paraId="20179FDB" w14:textId="43DA1B29" w:rsidR="006043CE" w:rsidRPr="00D97A71" w:rsidRDefault="006043CE" w:rsidP="00B578E0">
      <w:pPr>
        <w:bidi/>
        <w:jc w:val="both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  <w:r w:rsidRPr="00B0080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ب- </w:t>
      </w:r>
      <w:r w:rsidRPr="00D97A71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اهداف فرعي</w:t>
      </w:r>
    </w:p>
    <w:p w14:paraId="733E2816" w14:textId="240E3409" w:rsidR="007660C8" w:rsidRPr="00D97A71" w:rsidRDefault="007660C8" w:rsidP="007660C8">
      <w:pPr>
        <w:pStyle w:val="ListParagraph"/>
        <w:numPr>
          <w:ilvl w:val="0"/>
          <w:numId w:val="4"/>
        </w:numPr>
        <w:bidi/>
        <w:jc w:val="both"/>
        <w:rPr>
          <w:rFonts w:cs="B Titr"/>
          <w:lang w:bidi="fa-IR"/>
        </w:rPr>
      </w:pPr>
      <w:r w:rsidRPr="00D97A71">
        <w:rPr>
          <w:rFonts w:cs="B Titr" w:hint="cs"/>
          <w:rtl/>
          <w:lang w:bidi="fa-IR"/>
        </w:rPr>
        <w:lastRenderedPageBreak/>
        <w:t>مطالعه روایت محله</w:t>
      </w:r>
    </w:p>
    <w:p w14:paraId="004C3555" w14:textId="591FEB4C" w:rsidR="007660C8" w:rsidRPr="00D97A71" w:rsidRDefault="007660C8" w:rsidP="007660C8">
      <w:pPr>
        <w:bidi/>
        <w:ind w:left="360" w:firstLine="450"/>
        <w:rPr>
          <w:rFonts w:cs="B Nazanin"/>
          <w:b/>
          <w:bCs/>
          <w:sz w:val="24"/>
          <w:szCs w:val="24"/>
          <w:rtl/>
          <w:lang w:bidi="fa-IR"/>
        </w:rPr>
      </w:pPr>
      <w:r w:rsidRPr="00B00805">
        <w:rPr>
          <w:rFonts w:cs="B Nazanin"/>
          <w:sz w:val="24"/>
          <w:szCs w:val="24"/>
          <w:rtl/>
          <w:lang w:bidi="fa-IR"/>
        </w:rPr>
        <w:t>1-1</w:t>
      </w:r>
      <w:r w:rsidRPr="00B00805">
        <w:rPr>
          <w:rFonts w:cs="B Nazanin"/>
          <w:sz w:val="24"/>
          <w:szCs w:val="24"/>
          <w:lang w:bidi="fa-IR"/>
        </w:rPr>
        <w:t>-</w:t>
      </w:r>
      <w:r w:rsidRPr="00D97A71">
        <w:rPr>
          <w:rFonts w:cs="B Nazanin"/>
          <w:b/>
          <w:bCs/>
          <w:sz w:val="24"/>
          <w:szCs w:val="24"/>
          <w:lang w:bidi="fa-IR"/>
        </w:rPr>
        <w:tab/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مطالعه وجه تسم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ه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محلات</w:t>
      </w:r>
      <w:r w:rsidR="005426CA" w:rsidRPr="00D97A71">
        <w:rPr>
          <w:rStyle w:val="FootnoteReference"/>
          <w:rFonts w:cs="B Nazanin"/>
          <w:b/>
          <w:bCs/>
          <w:sz w:val="24"/>
          <w:szCs w:val="24"/>
          <w:rtl/>
          <w:lang w:bidi="fa-IR"/>
        </w:rPr>
        <w:footnoteReference w:id="1"/>
      </w:r>
    </w:p>
    <w:p w14:paraId="06A6BA5A" w14:textId="77777777" w:rsidR="007660C8" w:rsidRPr="00D97A71" w:rsidRDefault="007660C8" w:rsidP="007660C8">
      <w:pPr>
        <w:bidi/>
        <w:ind w:left="360" w:firstLine="450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/>
          <w:b/>
          <w:bCs/>
          <w:sz w:val="24"/>
          <w:szCs w:val="24"/>
          <w:rtl/>
          <w:lang w:bidi="fa-IR"/>
        </w:rPr>
        <w:t>1-2</w:t>
      </w:r>
      <w:r w:rsidRPr="00D97A71">
        <w:rPr>
          <w:rFonts w:cs="B Nazanin"/>
          <w:b/>
          <w:bCs/>
          <w:sz w:val="24"/>
          <w:szCs w:val="24"/>
          <w:lang w:bidi="fa-IR"/>
        </w:rPr>
        <w:t>-</w:t>
      </w:r>
      <w:r w:rsidRPr="00D97A71">
        <w:rPr>
          <w:rFonts w:cs="B Nazanin"/>
          <w:b/>
          <w:bCs/>
          <w:sz w:val="24"/>
          <w:szCs w:val="24"/>
          <w:lang w:bidi="fa-IR"/>
        </w:rPr>
        <w:tab/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مطالعه زمان پ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دا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ش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محله</w:t>
      </w:r>
    </w:p>
    <w:p w14:paraId="4547B236" w14:textId="77777777" w:rsidR="007660C8" w:rsidRPr="00D97A71" w:rsidRDefault="007660C8" w:rsidP="008771A5">
      <w:pPr>
        <w:bidi/>
        <w:ind w:left="450" w:firstLine="450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/>
          <w:b/>
          <w:bCs/>
          <w:sz w:val="24"/>
          <w:szCs w:val="24"/>
          <w:rtl/>
          <w:lang w:bidi="fa-IR"/>
        </w:rPr>
        <w:t>1-3</w:t>
      </w:r>
      <w:r w:rsidRPr="00D97A71">
        <w:rPr>
          <w:rFonts w:cs="B Nazanin"/>
          <w:b/>
          <w:bCs/>
          <w:sz w:val="24"/>
          <w:szCs w:val="24"/>
          <w:lang w:bidi="fa-IR"/>
        </w:rPr>
        <w:t>-</w:t>
      </w:r>
      <w:r w:rsidRPr="00D97A71">
        <w:rPr>
          <w:rFonts w:cs="B Nazanin"/>
          <w:b/>
          <w:bCs/>
          <w:sz w:val="24"/>
          <w:szCs w:val="24"/>
          <w:lang w:bidi="fa-IR"/>
        </w:rPr>
        <w:tab/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بررس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عوامل مؤثر بر پ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دا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ش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محله</w:t>
      </w:r>
    </w:p>
    <w:p w14:paraId="6A8CAD93" w14:textId="77777777" w:rsidR="007660C8" w:rsidRPr="00D97A71" w:rsidRDefault="007660C8" w:rsidP="008771A5">
      <w:pPr>
        <w:bidi/>
        <w:ind w:left="450" w:firstLine="450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/>
          <w:b/>
          <w:bCs/>
          <w:sz w:val="24"/>
          <w:szCs w:val="24"/>
          <w:rtl/>
          <w:lang w:bidi="fa-IR"/>
        </w:rPr>
        <w:t>1-4</w:t>
      </w:r>
      <w:r w:rsidRPr="00D97A71">
        <w:rPr>
          <w:rFonts w:cs="B Nazanin"/>
          <w:b/>
          <w:bCs/>
          <w:sz w:val="24"/>
          <w:szCs w:val="24"/>
          <w:lang w:bidi="fa-IR"/>
        </w:rPr>
        <w:t>-</w:t>
      </w:r>
      <w:r w:rsidRPr="00D97A71">
        <w:rPr>
          <w:rFonts w:cs="B Nazanin"/>
          <w:b/>
          <w:bCs/>
          <w:sz w:val="24"/>
          <w:szCs w:val="24"/>
          <w:lang w:bidi="fa-IR"/>
        </w:rPr>
        <w:tab/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بررس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تغ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رات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و تحولات محله از ابتدا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شکل‌گ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تاکنون</w:t>
      </w:r>
    </w:p>
    <w:p w14:paraId="31EBBFF0" w14:textId="68611044" w:rsidR="007660C8" w:rsidRPr="00D97A71" w:rsidRDefault="007660C8" w:rsidP="008771A5">
      <w:pPr>
        <w:bidi/>
        <w:ind w:left="450" w:firstLine="450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/>
          <w:b/>
          <w:bCs/>
          <w:sz w:val="24"/>
          <w:szCs w:val="24"/>
          <w:rtl/>
          <w:lang w:bidi="fa-IR"/>
        </w:rPr>
        <w:t>1-5</w:t>
      </w:r>
      <w:r w:rsidRPr="00D97A71">
        <w:rPr>
          <w:rFonts w:cs="B Nazanin"/>
          <w:b/>
          <w:bCs/>
          <w:sz w:val="24"/>
          <w:szCs w:val="24"/>
          <w:lang w:bidi="fa-IR"/>
        </w:rPr>
        <w:t>-</w:t>
      </w:r>
      <w:r w:rsidRPr="00D97A71">
        <w:rPr>
          <w:rFonts w:cs="B Nazanin"/>
          <w:b/>
          <w:bCs/>
          <w:sz w:val="24"/>
          <w:szCs w:val="24"/>
          <w:lang w:bidi="fa-IR"/>
        </w:rPr>
        <w:tab/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مشاه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محله</w:t>
      </w:r>
      <w:r w:rsidR="00513C9A" w:rsidRPr="00D97A71">
        <w:rPr>
          <w:rStyle w:val="FootnoteReference"/>
          <w:rFonts w:cs="B Nazanin"/>
          <w:b/>
          <w:bCs/>
          <w:sz w:val="24"/>
          <w:szCs w:val="24"/>
          <w:rtl/>
          <w:lang w:bidi="fa-IR"/>
        </w:rPr>
        <w:footnoteReference w:id="2"/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(شامل مشاه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گذشته و درق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د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ح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ات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)</w:t>
      </w:r>
    </w:p>
    <w:p w14:paraId="3C2F245E" w14:textId="77777777" w:rsidR="007660C8" w:rsidRPr="00D97A71" w:rsidRDefault="007660C8" w:rsidP="008771A5">
      <w:pPr>
        <w:bidi/>
        <w:ind w:left="450" w:firstLine="450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/>
          <w:b/>
          <w:bCs/>
          <w:sz w:val="24"/>
          <w:szCs w:val="24"/>
          <w:rtl/>
          <w:lang w:bidi="fa-IR"/>
        </w:rPr>
        <w:t>1-6</w:t>
      </w:r>
      <w:r w:rsidRPr="00D97A71">
        <w:rPr>
          <w:rFonts w:cs="B Nazanin"/>
          <w:b/>
          <w:bCs/>
          <w:sz w:val="24"/>
          <w:szCs w:val="24"/>
          <w:lang w:bidi="fa-IR"/>
        </w:rPr>
        <w:t>-</w:t>
      </w:r>
      <w:r w:rsidRPr="00D97A71">
        <w:rPr>
          <w:rFonts w:cs="B Nazanin"/>
          <w:b/>
          <w:bCs/>
          <w:sz w:val="24"/>
          <w:szCs w:val="24"/>
          <w:lang w:bidi="fa-IR"/>
        </w:rPr>
        <w:tab/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وقا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ع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و آثار مهم برجا مانده از مشاه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97A71"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14:paraId="4FEF1143" w14:textId="66EAE787" w:rsidR="007660C8" w:rsidRPr="00D97A71" w:rsidRDefault="007660C8" w:rsidP="008771A5">
      <w:pPr>
        <w:bidi/>
        <w:ind w:left="450" w:firstLine="45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/>
          <w:b/>
          <w:bCs/>
          <w:sz w:val="24"/>
          <w:szCs w:val="24"/>
          <w:rtl/>
          <w:lang w:bidi="fa-IR"/>
        </w:rPr>
        <w:t>1-7-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ab/>
        <w:t>و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ژگ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منحصربه‌فرد محله</w:t>
      </w:r>
    </w:p>
    <w:p w14:paraId="5CC1233F" w14:textId="7275BE97" w:rsidR="00DD2055" w:rsidRPr="00D97A71" w:rsidRDefault="00DD2055" w:rsidP="00DD2055">
      <w:pPr>
        <w:bidi/>
        <w:ind w:left="450" w:firstLine="45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1-8-معرفی مشاغل ویژه ی هر محله</w:t>
      </w:r>
    </w:p>
    <w:p w14:paraId="3294CA3B" w14:textId="6D9F7FE4" w:rsidR="007660C8" w:rsidRPr="00D97A71" w:rsidRDefault="007660C8" w:rsidP="007B27EE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Nazanin"/>
          <w:b/>
          <w:bCs/>
          <w:sz w:val="24"/>
          <w:szCs w:val="24"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شناسایی 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افراد</w:t>
      </w:r>
      <w:r w:rsidR="007B27EE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گروه ها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تاث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گذار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در محله</w:t>
      </w:r>
    </w:p>
    <w:p w14:paraId="3680B91D" w14:textId="5F0B3C5D" w:rsidR="008C79B2" w:rsidRPr="00D97A71" w:rsidRDefault="008C79B2" w:rsidP="00A43BA3">
      <w:pPr>
        <w:tabs>
          <w:tab w:val="right" w:pos="810"/>
        </w:tabs>
        <w:bidi/>
        <w:spacing w:after="0"/>
        <w:ind w:left="630" w:firstLine="180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2-1- 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ه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ئت‌ها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مذهب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و فعالان آنها </w:t>
      </w:r>
    </w:p>
    <w:p w14:paraId="03020CF9" w14:textId="4D17A4FC" w:rsidR="008C79B2" w:rsidRPr="00D97A71" w:rsidRDefault="008C79B2" w:rsidP="008C79B2">
      <w:pPr>
        <w:bidi/>
        <w:ind w:left="1170" w:hanging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2-2- 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کانون‌ها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محل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و فعالان آنها</w:t>
      </w:r>
    </w:p>
    <w:p w14:paraId="111F0530" w14:textId="24A9B49D" w:rsidR="007660C8" w:rsidRPr="00D97A71" w:rsidRDefault="007660C8" w:rsidP="007660C8">
      <w:pPr>
        <w:pStyle w:val="ListParagraph"/>
        <w:numPr>
          <w:ilvl w:val="0"/>
          <w:numId w:val="4"/>
        </w:numPr>
        <w:bidi/>
        <w:jc w:val="both"/>
        <w:rPr>
          <w:rFonts w:cs="B Nazanin"/>
          <w:sz w:val="24"/>
          <w:szCs w:val="24"/>
          <w:highlight w:val="yellow"/>
          <w:lang w:bidi="fa-IR"/>
        </w:rPr>
      </w:pPr>
      <w:r w:rsidRPr="00D97A71">
        <w:rPr>
          <w:rFonts w:cs="B Nazanin"/>
          <w:b/>
          <w:bCs/>
          <w:sz w:val="24"/>
          <w:szCs w:val="24"/>
          <w:highlight w:val="yellow"/>
          <w:rtl/>
          <w:lang w:bidi="fa-IR"/>
        </w:rPr>
        <w:t>هنجارها و رفتارها</w:t>
      </w:r>
      <w:r w:rsidRPr="00D97A71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highlight w:val="yellow"/>
          <w:rtl/>
          <w:lang w:bidi="fa-IR"/>
        </w:rPr>
        <w:t xml:space="preserve"> اجتماع</w:t>
      </w:r>
      <w:r w:rsidRPr="00D97A71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highlight w:val="yellow"/>
          <w:rtl/>
          <w:lang w:bidi="fa-IR"/>
        </w:rPr>
        <w:t xml:space="preserve"> و فرهنگ</w:t>
      </w:r>
      <w:r w:rsidRPr="00D97A71">
        <w:rPr>
          <w:rFonts w:cs="B Nazanin" w:hint="cs"/>
          <w:b/>
          <w:bCs/>
          <w:sz w:val="24"/>
          <w:szCs w:val="24"/>
          <w:highlight w:val="yellow"/>
          <w:rtl/>
          <w:lang w:bidi="fa-IR"/>
        </w:rPr>
        <w:t>ی</w:t>
      </w:r>
    </w:p>
    <w:p w14:paraId="4F4F2A00" w14:textId="7BC3525F" w:rsidR="00D97A71" w:rsidRPr="00D97A71" w:rsidRDefault="00D97A71" w:rsidP="00D97A71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سیر توسعه ی مدیریت شهری در محلات</w:t>
      </w:r>
    </w:p>
    <w:p w14:paraId="6C245FC9" w14:textId="74F39319" w:rsidR="006043CE" w:rsidRPr="00D97A71" w:rsidRDefault="006043CE" w:rsidP="00B578E0">
      <w:pPr>
        <w:bidi/>
        <w:jc w:val="both"/>
        <w:rPr>
          <w:rFonts w:cs="B Titr"/>
          <w:b/>
          <w:bCs/>
          <w:rtl/>
          <w:lang w:bidi="fa-IR"/>
        </w:rPr>
      </w:pPr>
      <w:r w:rsidRPr="00D97A71">
        <w:rPr>
          <w:rFonts w:cs="B Titr"/>
          <w:b/>
          <w:bCs/>
          <w:rtl/>
          <w:lang w:bidi="fa-IR"/>
        </w:rPr>
        <w:t>خروج</w:t>
      </w:r>
      <w:r w:rsidRPr="00D97A71">
        <w:rPr>
          <w:rFonts w:cs="B Titr" w:hint="cs"/>
          <w:b/>
          <w:bCs/>
          <w:rtl/>
          <w:lang w:bidi="fa-IR"/>
        </w:rPr>
        <w:t>ی</w:t>
      </w:r>
      <w:r w:rsidR="003503CC" w:rsidRPr="00D97A71">
        <w:rPr>
          <w:rFonts w:cs="B Titr" w:hint="cs"/>
          <w:b/>
          <w:bCs/>
          <w:rtl/>
          <w:lang w:bidi="fa-IR"/>
        </w:rPr>
        <w:t>‌</w:t>
      </w:r>
      <w:r w:rsidRPr="00D97A71">
        <w:rPr>
          <w:rFonts w:cs="B Titr"/>
          <w:b/>
          <w:bCs/>
          <w:rtl/>
          <w:lang w:bidi="fa-IR"/>
        </w:rPr>
        <w:t>ها</w:t>
      </w:r>
      <w:r w:rsidRPr="00D97A71">
        <w:rPr>
          <w:rFonts w:cs="B Titr" w:hint="cs"/>
          <w:b/>
          <w:bCs/>
          <w:rtl/>
          <w:lang w:bidi="fa-IR"/>
        </w:rPr>
        <w:t>ی</w:t>
      </w:r>
      <w:r w:rsidRPr="00D97A71">
        <w:rPr>
          <w:rFonts w:cs="B Titr"/>
          <w:b/>
          <w:bCs/>
          <w:rtl/>
          <w:lang w:bidi="fa-IR"/>
        </w:rPr>
        <w:t xml:space="preserve"> موردانتظار</w:t>
      </w:r>
    </w:p>
    <w:p w14:paraId="5EE059B6" w14:textId="582E5E85" w:rsidR="000343C5" w:rsidRPr="00D97A71" w:rsidRDefault="0039081E" w:rsidP="0039081E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ارائه گزارش نهایی به تفکیک محلات</w:t>
      </w:r>
      <w:r w:rsidR="003E7FCA" w:rsidRPr="00D97A71">
        <w:rPr>
          <w:rFonts w:cs="B Nazanin" w:hint="cs"/>
          <w:b/>
          <w:bCs/>
          <w:sz w:val="24"/>
          <w:szCs w:val="24"/>
          <w:rtl/>
          <w:lang w:bidi="fa-IR"/>
        </w:rPr>
        <w:t>/پهنه‌های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شهر</w:t>
      </w:r>
      <w:r w:rsidR="003E7FCA"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اصفهان</w:t>
      </w:r>
    </w:p>
    <w:p w14:paraId="66AFF384" w14:textId="62F37232" w:rsidR="006043CE" w:rsidRPr="00D97A71" w:rsidRDefault="003E7FCA" w:rsidP="000343C5">
      <w:pPr>
        <w:pStyle w:val="ListParagraph"/>
        <w:numPr>
          <w:ilvl w:val="0"/>
          <w:numId w:val="8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گزارش نهایی مطالعه</w:t>
      </w:r>
      <w:r w:rsidR="00214FE6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لازم است مطابق شاخص</w:t>
      </w:r>
      <w:r w:rsidR="003503CC" w:rsidRPr="00D97A71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214FE6" w:rsidRPr="00D97A71">
        <w:rPr>
          <w:rFonts w:cs="B Nazanin" w:hint="cs"/>
          <w:b/>
          <w:bCs/>
          <w:sz w:val="24"/>
          <w:szCs w:val="24"/>
          <w:rtl/>
          <w:lang w:bidi="fa-IR"/>
        </w:rPr>
        <w:t>ها و زیرشاخص</w:t>
      </w:r>
      <w:r w:rsidR="003503CC" w:rsidRPr="00D97A71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="00214FE6" w:rsidRPr="00D97A71">
        <w:rPr>
          <w:rFonts w:cs="B Nazanin" w:hint="cs"/>
          <w:b/>
          <w:bCs/>
          <w:sz w:val="24"/>
          <w:szCs w:val="24"/>
          <w:rtl/>
          <w:lang w:bidi="fa-IR"/>
        </w:rPr>
        <w:t>های مندرج در جدول زیر ارائه شوند.</w:t>
      </w:r>
      <w:r w:rsidR="008024B9" w:rsidRPr="00D97A71">
        <w:rPr>
          <w:rStyle w:val="FootnoteReference"/>
          <w:rFonts w:cs="B Nazanin"/>
          <w:b/>
          <w:bCs/>
          <w:sz w:val="24"/>
          <w:szCs w:val="24"/>
          <w:rtl/>
          <w:lang w:bidi="fa-IR"/>
        </w:rPr>
        <w:footnoteReference w:id="3"/>
      </w:r>
    </w:p>
    <w:tbl>
      <w:tblPr>
        <w:tblStyle w:val="GridTable1Light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85"/>
        <w:gridCol w:w="1704"/>
        <w:gridCol w:w="2521"/>
        <w:gridCol w:w="1254"/>
        <w:gridCol w:w="1819"/>
      </w:tblGrid>
      <w:tr w:rsidR="00A330E3" w:rsidRPr="00B00805" w14:paraId="20B081B4" w14:textId="76789A91" w:rsidTr="003B5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vAlign w:val="center"/>
            <w:hideMark/>
          </w:tcPr>
          <w:p w14:paraId="4EAB195E" w14:textId="77777777" w:rsidR="00A330E3" w:rsidRPr="00B00805" w:rsidRDefault="00A330E3" w:rsidP="0047549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00805">
              <w:rPr>
                <w:rFonts w:cs="B Nazanin" w:hint="cs"/>
                <w:sz w:val="24"/>
                <w:szCs w:val="24"/>
                <w:rtl/>
                <w:lang w:bidi="fa-IR"/>
              </w:rPr>
              <w:t>بعد</w:t>
            </w:r>
          </w:p>
        </w:tc>
        <w:tc>
          <w:tcPr>
            <w:tcW w:w="1704" w:type="dxa"/>
            <w:vAlign w:val="center"/>
            <w:hideMark/>
          </w:tcPr>
          <w:p w14:paraId="14F8FEB2" w14:textId="77777777" w:rsidR="00A330E3" w:rsidRPr="00B00805" w:rsidRDefault="00A330E3" w:rsidP="0047549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B00805">
              <w:rPr>
                <w:rFonts w:cs="B Nazanin" w:hint="cs"/>
                <w:sz w:val="24"/>
                <w:szCs w:val="24"/>
                <w:rtl/>
              </w:rPr>
              <w:t>شاخص‌</w:t>
            </w:r>
          </w:p>
        </w:tc>
        <w:tc>
          <w:tcPr>
            <w:tcW w:w="2521" w:type="dxa"/>
            <w:vAlign w:val="center"/>
            <w:hideMark/>
          </w:tcPr>
          <w:p w14:paraId="2F4FBA72" w14:textId="77777777" w:rsidR="00A330E3" w:rsidRPr="00B00805" w:rsidRDefault="00A330E3" w:rsidP="0047549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00805">
              <w:rPr>
                <w:rFonts w:cs="B Nazanin" w:hint="cs"/>
                <w:sz w:val="24"/>
                <w:szCs w:val="24"/>
                <w:rtl/>
              </w:rPr>
              <w:t>زیرشاخص‌ها</w:t>
            </w:r>
          </w:p>
        </w:tc>
        <w:tc>
          <w:tcPr>
            <w:tcW w:w="1254" w:type="dxa"/>
          </w:tcPr>
          <w:p w14:paraId="4E271E7A" w14:textId="323C0E66" w:rsidR="00A330E3" w:rsidRPr="00B00805" w:rsidRDefault="00DD2055" w:rsidP="00DD205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کتابخانه ای</w:t>
            </w:r>
          </w:p>
        </w:tc>
        <w:tc>
          <w:tcPr>
            <w:tcW w:w="1819" w:type="dxa"/>
          </w:tcPr>
          <w:p w14:paraId="0BCEB1D4" w14:textId="5FDBD0B8" w:rsidR="00A330E3" w:rsidRPr="00B00805" w:rsidRDefault="00DD2055" w:rsidP="0047549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پیمایشی</w:t>
            </w:r>
          </w:p>
        </w:tc>
      </w:tr>
      <w:tr w:rsidR="00A330E3" w:rsidRPr="00B00805" w14:paraId="5CD407FA" w14:textId="1388BCF4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 w:val="restart"/>
            <w:noWrap/>
            <w:vAlign w:val="center"/>
            <w:hideMark/>
          </w:tcPr>
          <w:p w14:paraId="2E6CAB83" w14:textId="77777777" w:rsidR="00A330E3" w:rsidRPr="00B00805" w:rsidRDefault="00A330E3" w:rsidP="0047549F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00805">
              <w:rPr>
                <w:rFonts w:cs="B Nazanin"/>
                <w:sz w:val="24"/>
                <w:szCs w:val="24"/>
                <w:rtl/>
              </w:rPr>
              <w:t>روایت محله</w:t>
            </w:r>
          </w:p>
        </w:tc>
        <w:tc>
          <w:tcPr>
            <w:tcW w:w="1704" w:type="dxa"/>
            <w:vAlign w:val="center"/>
            <w:hideMark/>
          </w:tcPr>
          <w:p w14:paraId="19FC8141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وجه تسمیه محله</w:t>
            </w:r>
          </w:p>
        </w:tc>
        <w:tc>
          <w:tcPr>
            <w:tcW w:w="2521" w:type="dxa"/>
            <w:hideMark/>
          </w:tcPr>
          <w:p w14:paraId="06F76B17" w14:textId="77777777" w:rsidR="00A330E3" w:rsidRPr="00B00805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0080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54" w:type="dxa"/>
          </w:tcPr>
          <w:p w14:paraId="34DA981A" w14:textId="3FBCFD2C" w:rsidR="00A330E3" w:rsidRPr="00AC65A4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</w:rPr>
            </w:pPr>
            <w:r w:rsidRPr="00AC65A4">
              <w:rPr>
                <w:rFonts w:cs="B Nazanin"/>
                <w:sz w:val="36"/>
                <w:szCs w:val="36"/>
              </w:rPr>
              <w:t>*</w:t>
            </w:r>
          </w:p>
        </w:tc>
        <w:tc>
          <w:tcPr>
            <w:tcW w:w="1819" w:type="dxa"/>
          </w:tcPr>
          <w:p w14:paraId="7FC5932F" w14:textId="77777777" w:rsidR="00A330E3" w:rsidRPr="00B00805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330E3" w:rsidRPr="00B00805" w14:paraId="4AE14917" w14:textId="59AC7B44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noWrap/>
            <w:vAlign w:val="center"/>
            <w:hideMark/>
          </w:tcPr>
          <w:p w14:paraId="4D42EB9E" w14:textId="77777777" w:rsidR="00A330E3" w:rsidRPr="00B00805" w:rsidRDefault="00A330E3" w:rsidP="0047549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1B55F886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زمان پیدایش محله </w:t>
            </w: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  <w:hideMark/>
          </w:tcPr>
          <w:p w14:paraId="4C2BE447" w14:textId="77777777" w:rsidR="00A330E3" w:rsidRPr="00B00805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B00805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342D168A" w14:textId="59CE9A02" w:rsidR="00A330E3" w:rsidRPr="007F54EC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40"/>
                <w:szCs w:val="40"/>
                <w:rtl/>
              </w:rPr>
            </w:pPr>
            <w:r w:rsidRPr="00AC65A4">
              <w:rPr>
                <w:rFonts w:cs="B Nazanin"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4901D005" w14:textId="124558CD" w:rsidR="00A330E3" w:rsidRPr="007F54EC" w:rsidRDefault="007F54EC" w:rsidP="007F54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36"/>
                <w:szCs w:val="36"/>
                <w:rtl/>
              </w:rPr>
            </w:pPr>
            <w:r w:rsidRPr="007F54EC">
              <w:rPr>
                <w:rFonts w:cs="B Nazanin"/>
                <w:sz w:val="36"/>
                <w:szCs w:val="36"/>
              </w:rPr>
              <w:t>*</w:t>
            </w:r>
          </w:p>
        </w:tc>
      </w:tr>
      <w:tr w:rsidR="00A330E3" w:rsidRPr="00D97A71" w14:paraId="4296AE7A" w14:textId="6596345E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noWrap/>
            <w:vAlign w:val="center"/>
          </w:tcPr>
          <w:p w14:paraId="1E87B018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999999" w:themeColor="text1" w:themeTint="66"/>
            </w:tcBorders>
            <w:vAlign w:val="center"/>
          </w:tcPr>
          <w:p w14:paraId="567B4170" w14:textId="7EEA8F15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شناسا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یی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مکان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ها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تجمع در هر محله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(زمان حال)</w:t>
            </w: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518A52C8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1B4DB049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4E63F135" w14:textId="03C9A6AE" w:rsidR="00A330E3" w:rsidRPr="00AC65A4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C65A4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2BC03A0B" w14:textId="6B297025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  <w:hideMark/>
          </w:tcPr>
          <w:p w14:paraId="3FBDD444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tcBorders>
              <w:bottom w:val="single" w:sz="4" w:space="0" w:color="999999" w:themeColor="text1" w:themeTint="66"/>
            </w:tcBorders>
            <w:vAlign w:val="center"/>
            <w:hideMark/>
          </w:tcPr>
          <w:p w14:paraId="70851788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مؤثر بر پیدایش محله</w:t>
            </w: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  <w:hideMark/>
          </w:tcPr>
          <w:p w14:paraId="3CE4ACA6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مذهبی، اقتصادی، سیاسی، اجتماعی و فرهنگی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138245ED" w14:textId="11EF5BD8" w:rsidR="00A330E3" w:rsidRPr="00AC65A4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C65A4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2FC018E1" w14:textId="79FF42C2" w:rsidR="00A330E3" w:rsidRPr="00AC65A4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C65A4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55D52517" w14:textId="778736B1" w:rsidTr="007F54EC">
        <w:trPr>
          <w:trHeight w:val="17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  <w:hideMark/>
          </w:tcPr>
          <w:p w14:paraId="087F7464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 w:val="restart"/>
            <w:vAlign w:val="center"/>
            <w:hideMark/>
          </w:tcPr>
          <w:p w14:paraId="1CA0E33E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تغییرات و تحولات محله از ابتدا تاکنون</w:t>
            </w: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  <w:hideMark/>
          </w:tcPr>
          <w:p w14:paraId="633A7CDD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تغییرات در بافت مسکونی، ‌تجاری و اداری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20909878" w14:textId="63C496AD" w:rsidR="00A330E3" w:rsidRPr="00D97A71" w:rsidRDefault="007F54EC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194A2508" w14:textId="7CEC231A" w:rsidR="00A330E3" w:rsidRPr="00AC65A4" w:rsidRDefault="00AC65A4" w:rsidP="007F54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605A970D" w14:textId="4C7B59C7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CFCD864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3B0669E4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00192986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تحولات سبک معماری در محله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3E69DE24" w14:textId="4A7A34F1" w:rsidR="00A330E3" w:rsidRPr="007F54EC" w:rsidRDefault="007F54EC" w:rsidP="007F54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7F54E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33301823" w14:textId="58D38338" w:rsidR="00A330E3" w:rsidRPr="007F54EC" w:rsidRDefault="007F54EC" w:rsidP="007F54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7F54E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01BDDE9B" w14:textId="571ABF52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0E61AF5C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5491112C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5C4C9A07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تحولات نوسازی و بازسازی محله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70F029B7" w14:textId="2088BE0A" w:rsidR="00A330E3" w:rsidRPr="007F54EC" w:rsidRDefault="007F54EC" w:rsidP="007F54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7F54E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382A8701" w14:textId="6714563F" w:rsidR="00A330E3" w:rsidRPr="007F54EC" w:rsidRDefault="007F54EC" w:rsidP="007F54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7F54E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34C34A8A" w14:textId="5289FF83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56432DAB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6A3BD13C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13D6DC04" w14:textId="58F630A1" w:rsidR="00A330E3" w:rsidRPr="00D97A71" w:rsidRDefault="00A330E3" w:rsidP="00555E34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تغییرات مرز محله در طول تاریخ (بر اساس اسناد مصوب و نقشه‌های شهرسازی)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07EA9866" w14:textId="636F94A4" w:rsidR="00A330E3" w:rsidRPr="007F54EC" w:rsidRDefault="007F54EC" w:rsidP="007F54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bookmarkStart w:id="0" w:name="_GoBack"/>
            <w:r w:rsidRPr="007F54EC">
              <w:rPr>
                <w:rFonts w:cs="B Nazanin"/>
                <w:b/>
                <w:bCs/>
                <w:sz w:val="36"/>
                <w:szCs w:val="36"/>
              </w:rPr>
              <w:t>*</w:t>
            </w:r>
            <w:bookmarkEnd w:id="0"/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131C2FBE" w14:textId="6E206409" w:rsidR="00A330E3" w:rsidRPr="007F54EC" w:rsidRDefault="007F54EC" w:rsidP="007F54E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7F54E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054CAB56" w14:textId="3B6035C2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51F34873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7D2F439B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19419DBA" w14:textId="496D93B3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مشاغل و حرفه‌های رایج محله (گذشته و امروز)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6C06439F" w14:textId="31C87872" w:rsidR="00A330E3" w:rsidRPr="003B592A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B592A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74FB33FB" w14:textId="54480E54" w:rsidR="00A330E3" w:rsidRPr="003B592A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3B592A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69203240" w14:textId="64062296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2E26C75E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tcBorders>
              <w:bottom w:val="single" w:sz="4" w:space="0" w:color="999999" w:themeColor="text1" w:themeTint="66"/>
            </w:tcBorders>
            <w:vAlign w:val="center"/>
          </w:tcPr>
          <w:p w14:paraId="20BB1D05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45550150" w14:textId="4BAC9096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هنرها و صنایع دستی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58DF1E96" w14:textId="77777777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5A69BED0" w14:textId="6598301D" w:rsidR="00A330E3" w:rsidRPr="00B66C0C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66C0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40403EFC" w14:textId="25CA281A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5430CB3A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6EF15F09" w14:textId="5BF21274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 محله در وقایع دوره معاصر</w:t>
            </w:r>
            <w:r w:rsidRPr="00D97A71">
              <w:rPr>
                <w:rStyle w:val="FootnoteReference"/>
                <w:rFonts w:cs="B Nazanin"/>
                <w:b/>
                <w:bCs/>
                <w:sz w:val="24"/>
                <w:szCs w:val="24"/>
                <w:rtl/>
                <w:lang w:bidi="fa-IR"/>
              </w:rPr>
              <w:footnoteReference w:id="4"/>
            </w: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3CD7DCD9" w14:textId="640B59CE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نقش مردم محله در انقلاب مشروطه و نهضت تنباکو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1AD21CFD" w14:textId="499CAB6D" w:rsidR="00A330E3" w:rsidRPr="00B66C0C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66C0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57712E8F" w14:textId="77777777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30E3" w:rsidRPr="00D97A71" w14:paraId="2154D8E2" w14:textId="2C13F7DF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345C1B6E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4C950AB9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0CC94B27" w14:textId="6313A91F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نقش مردم محله در قیام حاج آقا نورا... نجفی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14030607" w14:textId="6380F7E4" w:rsidR="00A330E3" w:rsidRPr="00B66C0C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66C0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1518EA46" w14:textId="77777777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30E3" w:rsidRPr="00D97A71" w14:paraId="23D95918" w14:textId="77E0451C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7E95FA83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5AB8640E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6EE35FA6" w14:textId="253E2B51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نقش مردم محله در قیام مدرس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663A3D66" w14:textId="0D5BF4EF" w:rsidR="00A330E3" w:rsidRPr="00B66C0C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66C0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71C84086" w14:textId="77777777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330E3" w:rsidRPr="00D97A71" w14:paraId="19C77EBE" w14:textId="2A60508A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43AAF4F7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10847D4D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45C7B715" w14:textId="4C397A1D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نقش مردم محله در نهضت ملی شدن نفت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6AB73983" w14:textId="3550B10A" w:rsidR="00A330E3" w:rsidRPr="00B66C0C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66C0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4BFE7B59" w14:textId="733EB22D" w:rsidR="00A330E3" w:rsidRPr="00B66C0C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66C0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2BECA93E" w14:textId="7CCEEE87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AC9B86C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57B4FE25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5586B578" w14:textId="17D1A6F2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نقش مردم محله در پیروزی انقلاب اسلامی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60D45E56" w14:textId="77777777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29A1B225" w14:textId="063976D9" w:rsidR="00A330E3" w:rsidRPr="00B66C0C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66C0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4A694CCB" w14:textId="3B3C0E15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A0407A8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tcBorders>
              <w:bottom w:val="single" w:sz="4" w:space="0" w:color="999999" w:themeColor="text1" w:themeTint="66"/>
            </w:tcBorders>
            <w:vAlign w:val="center"/>
          </w:tcPr>
          <w:p w14:paraId="37A6B4F0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11782D2A" w14:textId="6F16D533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نقش مردم محله در دفاع مقدس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378FEED2" w14:textId="77777777" w:rsidR="00A330E3" w:rsidRPr="00D97A71" w:rsidRDefault="00A330E3" w:rsidP="003B3B9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09F510E7" w14:textId="6D9BFD3D" w:rsidR="00A330E3" w:rsidRPr="00B66C0C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66C0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796C7B7A" w14:textId="19961628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575595A0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1AD8B755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مشاهیر محله</w:t>
            </w:r>
          </w:p>
          <w:p w14:paraId="0959F531" w14:textId="7E172E95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5B201903" w14:textId="14DFA91C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چهره‌های تاریخی اثرگذار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7FB6D232" w14:textId="28A37DB9" w:rsidR="00A330E3" w:rsidRPr="00A279C7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2DDCC4C3" w14:textId="2D44CF07" w:rsidR="00A330E3" w:rsidRPr="00B66C0C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B66C0C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54DF41B3" w14:textId="09754A94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  <w:hideMark/>
          </w:tcPr>
          <w:p w14:paraId="7F833728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14:paraId="67E7FEFA" w14:textId="3D44FE33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  <w:hideMark/>
          </w:tcPr>
          <w:p w14:paraId="4A2DA9FE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نویسندگان 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69D58FE5" w14:textId="3F815742" w:rsidR="00A330E3" w:rsidRPr="00A279C7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73BACC28" w14:textId="5DA57425" w:rsidR="00A330E3" w:rsidRPr="00A279C7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4B21F953" w14:textId="603703CE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13E8545C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52F90937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36E35ADF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هنرمندان و پیشکسوتان از حوزه‌های گوناگون هنرهای تجسمی، نمایشی، سینما و تلویزیون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70CCFF53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3999D79E" w14:textId="221FEAD3" w:rsidR="00A330E3" w:rsidRPr="00A279C7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7BF877F1" w14:textId="5DF1A3CF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0A3F19B6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31C9FE56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2D2EEAF5" w14:textId="041256BE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صنعتگران، ادبا، شعرا، اطبا، علما و فقها و محدثین، عرفا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62215365" w14:textId="549FCE67" w:rsidR="00A330E3" w:rsidRPr="00A279C7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1A262D1E" w14:textId="196E8913" w:rsidR="00A330E3" w:rsidRPr="00A279C7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34620F98" w14:textId="459DA779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7166B699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0C77F66F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7135B4B2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قهرمانان، ورزشکاران ملی و اعضای تیم‌های معروف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32DC5F46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4C2EA30D" w14:textId="48F49BA7" w:rsidR="00A330E3" w:rsidRPr="00A279C7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333D20A3" w14:textId="3431F840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34127147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42908FBA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3EE6B1BB" w14:textId="461C9224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پهلوانان، ع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اران،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چهره‌های مثبت و منفی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مشهور 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6860E05F" w14:textId="7DF924AB" w:rsidR="00A330E3" w:rsidRPr="00A279C7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7C0D7082" w14:textId="43843175" w:rsidR="00A330E3" w:rsidRPr="00A279C7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49D7B926" w14:textId="2AA23373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30FD08AB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tcBorders>
              <w:bottom w:val="single" w:sz="4" w:space="0" w:color="999999" w:themeColor="text1" w:themeTint="66"/>
            </w:tcBorders>
            <w:vAlign w:val="center"/>
          </w:tcPr>
          <w:p w14:paraId="764268C7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6CBA8045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جانبازان انقلاب و جنگ، ایثارگران و شهدای محله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14123BF2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2B9C7EF2" w14:textId="72E1EF07" w:rsidR="00A330E3" w:rsidRPr="00A279C7" w:rsidRDefault="00AC65A4" w:rsidP="00AC65A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5F01EEF8" w14:textId="2DBEDE49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  <w:hideMark/>
          </w:tcPr>
          <w:p w14:paraId="73E6B7CD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 w:val="restart"/>
            <w:vAlign w:val="center"/>
            <w:hideMark/>
          </w:tcPr>
          <w:p w14:paraId="75261ADF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وقایع و آثار مهم برجا مانده از مشاهیر </w:t>
            </w: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  <w:hideMark/>
          </w:tcPr>
          <w:p w14:paraId="51E1D053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رویدادها و اقدامات مربوط به مشاهیر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7F6BA51B" w14:textId="11CDE8B3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0E625E3B" w14:textId="077915B0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3E380862" w14:textId="6EC5AA63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83992BB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03BF0CB1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5356A656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افتخارات ورزشی، هنری، مذهبی و علمی مشاهیر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1736CF98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30269792" w14:textId="4F1917F8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6F0C848E" w14:textId="53917C67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  <w:hideMark/>
          </w:tcPr>
          <w:p w14:paraId="06A67AF6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 w:val="restart"/>
            <w:vAlign w:val="center"/>
            <w:hideMark/>
          </w:tcPr>
          <w:p w14:paraId="3BC7DD4C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ویژگی‌های منحصربه‌فرد محله </w:t>
            </w: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  <w:hideMark/>
          </w:tcPr>
          <w:p w14:paraId="7D8193B5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برند بودن محله در تولید کالا یا خدمتی خاص 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614F45CD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0F5E5662" w14:textId="56FCCF68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4272DE27" w14:textId="3124B4B6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4E463AE3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tcBorders>
              <w:bottom w:val="single" w:sz="4" w:space="0" w:color="999999" w:themeColor="text1" w:themeTint="66"/>
            </w:tcBorders>
            <w:vAlign w:val="center"/>
          </w:tcPr>
          <w:p w14:paraId="774E07AE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078989A9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شکل ادای خاص کلمات (لهجه) در محله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5EA3ADBC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68356C0D" w14:textId="1C7D3E35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34C0BECB" w14:textId="647F28EE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  <w:hideMark/>
          </w:tcPr>
          <w:p w14:paraId="4BC15C21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 w:val="restart"/>
            <w:vAlign w:val="center"/>
            <w:hideMark/>
          </w:tcPr>
          <w:p w14:paraId="53F82F49" w14:textId="23674BE0" w:rsidR="00A330E3" w:rsidRPr="00D97A71" w:rsidRDefault="00A330E3" w:rsidP="00F77C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ابنیه، نمادها و نشانه‌های شاخص فرهنگی، تاریخی و معروف محله</w:t>
            </w: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  <w:hideMark/>
          </w:tcPr>
          <w:p w14:paraId="733AE06E" w14:textId="4A5BD1B5" w:rsidR="00A330E3" w:rsidRPr="00D97A71" w:rsidRDefault="00A330E3" w:rsidP="00A43BA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مساجد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شاخص محله (نظیر مسجد جامع، مساجد با معماری ویژه)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4AD393F6" w14:textId="2F96F615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7D52161D" w14:textId="3BD14C81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04C5D6B4" w14:textId="512746B4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2FC3A473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7F8891C9" w14:textId="77777777" w:rsidR="00A330E3" w:rsidRPr="00D97A71" w:rsidRDefault="00A330E3" w:rsidP="00F77C4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354DCD32" w14:textId="07F1F1FA" w:rsidR="00A330E3" w:rsidRPr="00D97A71" w:rsidRDefault="00A330E3" w:rsidP="00A43BA3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حسینیه‌های قدیمی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7D4A108D" w14:textId="7587CBEE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6AD03E15" w14:textId="54377295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1536F00F" w14:textId="51EA8B89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4CD9B309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56B65096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2B3E6F0C" w14:textId="77FF4053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ز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ارتگاه‌ها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امامزاده‌ها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063FBED3" w14:textId="374D1B63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2DF7F3CB" w14:textId="212BE51D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4CBF0EDF" w14:textId="1C50713D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7C587E74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69F812FC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6CFD4EA5" w14:textId="02D78035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قنوات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4A08405F" w14:textId="7C36C2BD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5514F75E" w14:textId="63A004EA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5EFCE046" w14:textId="2062B28F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24C368B4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77947F21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16DE089B" w14:textId="5E49BFF9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مکتبخانه‌ها، 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مدارس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حوزه‌های علمیه شاخص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72C9D707" w14:textId="53462308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0568D086" w14:textId="2F3F417D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1FCC7DBA" w14:textId="21145D7A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492CE3A2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5A259BE3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6FDA2BBA" w14:textId="0D63DB9D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خانه‌های تاریخی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0E04ECF8" w14:textId="28698FD5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2552DF06" w14:textId="187163E6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48211010" w14:textId="7742AA84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7ED8D39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1F4FBB85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50D9A1CD" w14:textId="127B2EB2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حمام‌های تاریخی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1A49F1AC" w14:textId="249C97B0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539472C7" w14:textId="3A27E48C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4BF41A74" w14:textId="01041AA2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53C5F3A2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6C208150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360DD6BE" w14:textId="0C34119E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تکا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 شاخص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399E0BB6" w14:textId="0FA5FED6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157E6044" w14:textId="13497787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3BE59A57" w14:textId="2C3FD903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21F09E33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26F1D169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25FB7C8B" w14:textId="5A63180B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کلیساها، کنیسه‌ها و آتشکده‌ها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0B3E8994" w14:textId="4A20CFBA" w:rsidR="00A330E3" w:rsidRPr="00D97A71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287511EF" w14:textId="0DE927A4" w:rsidR="00A330E3" w:rsidRPr="00D97A71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*</w:t>
            </w:r>
          </w:p>
        </w:tc>
      </w:tr>
      <w:tr w:rsidR="00A330E3" w:rsidRPr="00D97A71" w14:paraId="1CD918D1" w14:textId="2E3DC4BF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47AA4BFC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6B31DA49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72901741" w14:textId="652FF9CE" w:rsidR="00A330E3" w:rsidRPr="00D97A71" w:rsidDel="00B05ABF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مزار عرفا و باباها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5C54D3F3" w14:textId="21CC8EF1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12B19716" w14:textId="19051F90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736820E7" w14:textId="41FDF1F5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C588E16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1C4FD95B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3E52392C" w14:textId="5C091017" w:rsidR="00A330E3" w:rsidRPr="00D97A71" w:rsidRDefault="00A330E3" w:rsidP="00B0706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آرامگاه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مشاه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ر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5A668D6D" w14:textId="410530AE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463826B9" w14:textId="24A23D2D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2F85D017" w14:textId="733259C6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287EE05C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2671E4B1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7A5F27C6" w14:textId="2B5B3077" w:rsidR="00A330E3" w:rsidRPr="00D97A71" w:rsidRDefault="00A330E3" w:rsidP="00B0706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مزارات عمومی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30ECF8B8" w14:textId="284CCF9D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6DAB0793" w14:textId="2A49B54A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2A38F4B3" w14:textId="554E7BFA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4396134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0852FDD5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72E0841B" w14:textId="321D25E1" w:rsidR="00A330E3" w:rsidRPr="00D97A71" w:rsidRDefault="00A330E3" w:rsidP="00B0706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عصارخانه‌ها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5A8FA714" w14:textId="761C1410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3EF6FD1D" w14:textId="2C7B6746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466A1CFD" w14:textId="24590C77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4B1F3F1C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08C4E01B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03D61180" w14:textId="7B9040F3" w:rsidR="00A330E3" w:rsidRPr="00D97A71" w:rsidRDefault="00A330E3" w:rsidP="00B0706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قصرها، کوشک‌ها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0C8B0C92" w14:textId="1C57506C" w:rsidR="00B63AD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073FFD49" w14:textId="52254C60" w:rsidR="00A330E3" w:rsidRPr="00A279C7" w:rsidRDefault="00B63AD3" w:rsidP="00B63A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5B82F7D1" w14:textId="3CE49B02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C34BBF4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3E1B822B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405D6F48" w14:textId="2AEFF912" w:rsidR="00A330E3" w:rsidRPr="00D97A71" w:rsidRDefault="00A330E3" w:rsidP="00B0706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باغ‌ها و تفرجگاه‌ها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0D26CFD6" w14:textId="06E7DFF5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291B6C20" w14:textId="55C1D92B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4F273710" w14:textId="1C0FDDA5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2E81B992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41B8EED4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6EAF1E38" w14:textId="62BB227D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بازارچ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 </w:t>
            </w: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محل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0BB70473" w14:textId="761CE866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27B6CA80" w14:textId="6A770A5D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2EF22E66" w14:textId="2A8355E3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74CC994A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6821B2AD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6FD08E5B" w14:textId="00608DF9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قرض‌الحسنه‌های قدیمی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335003B3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0B82A096" w14:textId="19F50AC2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69539F09" w14:textId="2D575A08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0DD81343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3567AC4F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654A2AAA" w14:textId="508A9092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ادمان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743D37EC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0B25BFF3" w14:textId="0E820E4E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319F7A8B" w14:textId="424174FD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1643BB3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5D532694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59FBF2D3" w14:textId="04D27BA1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محوطه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باستان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تار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خ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2710CE63" w14:textId="75940367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6431F216" w14:textId="2D728802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72827703" w14:textId="6B213093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4E2D03EE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2FFCAEB5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0BC72927" w14:textId="32580026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ذکرخانه/زورخانه ها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52B62CF6" w14:textId="1D9954B2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73515788" w14:textId="30B367D4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18F294D0" w14:textId="1297FE69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121C90A0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6CE4F834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2712D7EE" w14:textId="5A641640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مأذنه‌ها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گلدسته‌ها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مناره‌ها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214B847F" w14:textId="373A5D60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6C07BB50" w14:textId="20E979CA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65E35AE5" w14:textId="7FA9DC9A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2FDAFDE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3950B5AF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6856D2D6" w14:textId="5E22E665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>مکان‌ها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سرنوشت‌ساز انقلاب اسلام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0EE94C28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3280F98E" w14:textId="5103AB4F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54EAE530" w14:textId="18F28EEF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2347E319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17DFF480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05B391BE" w14:textId="6D021263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سقاخانه‌ها و سنگاب‌ها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5C44C324" w14:textId="66EB08D7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2C623234" w14:textId="4FA1DF34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7D50FF85" w14:textId="4E2CC464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F136683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5650A9A6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6F893206" w14:textId="1387AB6D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eastAsia"/>
                <w:b/>
                <w:bCs/>
                <w:sz w:val="24"/>
                <w:szCs w:val="24"/>
                <w:rtl/>
              </w:rPr>
              <w:t>موزه‌ها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  <w:r w:rsidRPr="00D97A7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محل</w:t>
            </w: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5A519A86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2676FF74" w14:textId="1D469631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4FB5D8D0" w14:textId="3E32D7C9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717316A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7FCF8D77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587305E4" w14:textId="19A128EF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یخچال‌های قدیمی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68BED985" w14:textId="7A152D0A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3F8D2145" w14:textId="1E12F94C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6DD5050A" w14:textId="24423972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55132A15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5B4256BF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1B06C58A" w14:textId="532BE1CB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ساباط ها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62453056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1BA29B0A" w14:textId="76433813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7A2010D8" w14:textId="48229331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000B8F78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568BA60A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  <w:tcBorders>
              <w:bottom w:val="single" w:sz="4" w:space="0" w:color="999999" w:themeColor="text1" w:themeTint="66"/>
            </w:tcBorders>
          </w:tcPr>
          <w:p w14:paraId="466DB75C" w14:textId="5D09C11A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کاروانسراها و تیمچه‌ها</w:t>
            </w:r>
          </w:p>
        </w:tc>
        <w:tc>
          <w:tcPr>
            <w:tcW w:w="1254" w:type="dxa"/>
            <w:tcBorders>
              <w:bottom w:val="single" w:sz="4" w:space="0" w:color="999999" w:themeColor="text1" w:themeTint="66"/>
            </w:tcBorders>
          </w:tcPr>
          <w:p w14:paraId="527F4D32" w14:textId="0ECF2DE6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  <w:tcBorders>
              <w:bottom w:val="single" w:sz="4" w:space="0" w:color="999999" w:themeColor="text1" w:themeTint="66"/>
            </w:tcBorders>
          </w:tcPr>
          <w:p w14:paraId="7175A05B" w14:textId="24D3ED56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2CAB8D95" w14:textId="4895AFEE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 w:val="restart"/>
            <w:vAlign w:val="center"/>
          </w:tcPr>
          <w:p w14:paraId="012A222A" w14:textId="58B5CE3E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97A71">
              <w:rPr>
                <w:rFonts w:cs="B Nazanin"/>
                <w:sz w:val="24"/>
                <w:szCs w:val="24"/>
                <w:rtl/>
              </w:rPr>
              <w:t>افراد/گروه های تاثیرگذار</w:t>
            </w:r>
          </w:p>
        </w:tc>
        <w:tc>
          <w:tcPr>
            <w:tcW w:w="1704" w:type="dxa"/>
            <w:vMerge w:val="restart"/>
            <w:vAlign w:val="center"/>
          </w:tcPr>
          <w:p w14:paraId="486D6552" w14:textId="4C63458D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هیئت‌های مذهبی و فعالان آنها</w:t>
            </w:r>
          </w:p>
        </w:tc>
        <w:tc>
          <w:tcPr>
            <w:tcW w:w="2521" w:type="dxa"/>
          </w:tcPr>
          <w:p w14:paraId="27D4E03F" w14:textId="42209603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هیئت</w:t>
            </w:r>
          </w:p>
        </w:tc>
        <w:tc>
          <w:tcPr>
            <w:tcW w:w="1254" w:type="dxa"/>
          </w:tcPr>
          <w:p w14:paraId="2DA909E1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19" w:type="dxa"/>
          </w:tcPr>
          <w:p w14:paraId="318B1474" w14:textId="13C7272B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  <w:lang w:bidi="fa-IR"/>
              </w:rPr>
              <w:t>*</w:t>
            </w:r>
          </w:p>
        </w:tc>
      </w:tr>
      <w:tr w:rsidR="00A330E3" w:rsidRPr="00D97A71" w14:paraId="17C3BC60" w14:textId="3F9C7B8F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7CACA886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06CA11CC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11196EFE" w14:textId="4E9E6B34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فعالان هیئت</w:t>
            </w:r>
          </w:p>
        </w:tc>
        <w:tc>
          <w:tcPr>
            <w:tcW w:w="1254" w:type="dxa"/>
          </w:tcPr>
          <w:p w14:paraId="3DA96333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19" w:type="dxa"/>
          </w:tcPr>
          <w:p w14:paraId="713CF97C" w14:textId="6135C638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  <w:lang w:bidi="fa-IR"/>
              </w:rPr>
              <w:t>*</w:t>
            </w:r>
          </w:p>
        </w:tc>
      </w:tr>
      <w:tr w:rsidR="00A330E3" w:rsidRPr="00D97A71" w14:paraId="20A0B66F" w14:textId="4B3BF066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  <w:hideMark/>
          </w:tcPr>
          <w:p w14:paraId="5836641C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 w:val="restart"/>
            <w:vAlign w:val="center"/>
            <w:hideMark/>
          </w:tcPr>
          <w:p w14:paraId="39AB7B49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کانون‌های محلی و فعالان آنها </w:t>
            </w:r>
          </w:p>
        </w:tc>
        <w:tc>
          <w:tcPr>
            <w:tcW w:w="2521" w:type="dxa"/>
            <w:hideMark/>
          </w:tcPr>
          <w:p w14:paraId="02A575B1" w14:textId="0951D588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کانون</w:t>
            </w:r>
          </w:p>
        </w:tc>
        <w:tc>
          <w:tcPr>
            <w:tcW w:w="1254" w:type="dxa"/>
          </w:tcPr>
          <w:p w14:paraId="53619148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19" w:type="dxa"/>
          </w:tcPr>
          <w:p w14:paraId="558257B0" w14:textId="71023CB1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  <w:lang w:bidi="fa-IR"/>
              </w:rPr>
              <w:t>*</w:t>
            </w:r>
          </w:p>
        </w:tc>
      </w:tr>
      <w:tr w:rsidR="00A330E3" w:rsidRPr="00D97A71" w14:paraId="5862FFA0" w14:textId="046AE497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6E72B581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41AA07E8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32FE1471" w14:textId="4A6A6C98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فعالان کانون</w:t>
            </w:r>
          </w:p>
        </w:tc>
        <w:tc>
          <w:tcPr>
            <w:tcW w:w="1254" w:type="dxa"/>
          </w:tcPr>
          <w:p w14:paraId="2626FB57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1819" w:type="dxa"/>
          </w:tcPr>
          <w:p w14:paraId="13D02CAE" w14:textId="7317B72A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  <w:lang w:bidi="fa-IR"/>
              </w:rPr>
              <w:t>*</w:t>
            </w:r>
          </w:p>
        </w:tc>
      </w:tr>
      <w:tr w:rsidR="00A330E3" w:rsidRPr="00D97A71" w14:paraId="11130D33" w14:textId="344ECF0D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 w:val="restart"/>
            <w:vAlign w:val="center"/>
          </w:tcPr>
          <w:p w14:paraId="50837D78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D97A71">
              <w:rPr>
                <w:rFonts w:cs="B Nazanin"/>
                <w:sz w:val="24"/>
                <w:szCs w:val="24"/>
                <w:rtl/>
              </w:rPr>
              <w:lastRenderedPageBreak/>
              <w:t>هنجارها و رفتارهای اجتماعی و فرهنگی</w:t>
            </w:r>
          </w:p>
        </w:tc>
        <w:tc>
          <w:tcPr>
            <w:tcW w:w="1704" w:type="dxa"/>
            <w:vMerge w:val="restart"/>
            <w:vAlign w:val="center"/>
          </w:tcPr>
          <w:p w14:paraId="5F713776" w14:textId="3A213E7D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آداب و رسوم محله </w:t>
            </w:r>
          </w:p>
        </w:tc>
        <w:tc>
          <w:tcPr>
            <w:tcW w:w="2521" w:type="dxa"/>
          </w:tcPr>
          <w:p w14:paraId="1569A607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پوشش‌های خاص مردم محله </w:t>
            </w:r>
          </w:p>
        </w:tc>
        <w:tc>
          <w:tcPr>
            <w:tcW w:w="1254" w:type="dxa"/>
          </w:tcPr>
          <w:p w14:paraId="4BB43600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</w:tcPr>
          <w:p w14:paraId="4E69F645" w14:textId="5906477C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2DBD82B9" w14:textId="52199905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22EE08EA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20D8B301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3457F778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خاطرات و يادبودها از جنگ‌ها و پيروزي‌ها</w:t>
            </w:r>
          </w:p>
        </w:tc>
        <w:tc>
          <w:tcPr>
            <w:tcW w:w="1254" w:type="dxa"/>
          </w:tcPr>
          <w:p w14:paraId="1DD1C020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</w:tcPr>
          <w:p w14:paraId="3B103A7F" w14:textId="7265A0D8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2D99EDCB" w14:textId="78A0E044" w:rsidTr="003B592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5A4CBBA9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4CC83509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1" w:type="dxa"/>
          </w:tcPr>
          <w:p w14:paraId="37A770AA" w14:textId="23E20065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تفریحات و بازی‌های محلی</w:t>
            </w:r>
          </w:p>
        </w:tc>
        <w:tc>
          <w:tcPr>
            <w:tcW w:w="1254" w:type="dxa"/>
          </w:tcPr>
          <w:p w14:paraId="0E67D21A" w14:textId="77777777" w:rsidR="00A330E3" w:rsidRPr="00A279C7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19" w:type="dxa"/>
          </w:tcPr>
          <w:p w14:paraId="4EC89181" w14:textId="54FC0295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614EFD3B" w14:textId="7F82E4FD" w:rsidTr="003B592A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05445BE4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2A85F6D2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1" w:type="dxa"/>
          </w:tcPr>
          <w:p w14:paraId="705AAA95" w14:textId="1BC9F3CD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آیین‌ها و رسوم خاص محله (از قبیل جشنهای محلی،  آیین‌های سوگواري، ازدواج، زایمان، نوروز، شب چله، ماه رمضان، ...)</w:t>
            </w:r>
          </w:p>
        </w:tc>
        <w:tc>
          <w:tcPr>
            <w:tcW w:w="1254" w:type="dxa"/>
          </w:tcPr>
          <w:p w14:paraId="0C3833AF" w14:textId="5A887711" w:rsidR="00A330E3" w:rsidRPr="00A279C7" w:rsidRDefault="003B592A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  <w:tc>
          <w:tcPr>
            <w:tcW w:w="1819" w:type="dxa"/>
          </w:tcPr>
          <w:p w14:paraId="5B97CA06" w14:textId="06D3F17F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089BD19D" w14:textId="692E3BCB" w:rsidTr="003B592A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0CEE800B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34B2D2CE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1" w:type="dxa"/>
          </w:tcPr>
          <w:p w14:paraId="4B4DF423" w14:textId="4A50B415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خوراکی‌ها و غذاهای سنتی محله</w:t>
            </w:r>
          </w:p>
        </w:tc>
        <w:tc>
          <w:tcPr>
            <w:tcW w:w="1254" w:type="dxa"/>
          </w:tcPr>
          <w:p w14:paraId="61D1AC46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9" w:type="dxa"/>
          </w:tcPr>
          <w:p w14:paraId="2DB8BF00" w14:textId="1DD0E063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  <w:tr w:rsidR="00A330E3" w:rsidRPr="00D97A71" w14:paraId="3FA2C751" w14:textId="23843E31" w:rsidTr="003B592A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vMerge/>
            <w:vAlign w:val="center"/>
          </w:tcPr>
          <w:p w14:paraId="5CC520EA" w14:textId="77777777" w:rsidR="00A330E3" w:rsidRPr="00D97A71" w:rsidRDefault="00A330E3" w:rsidP="0047549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4" w:type="dxa"/>
            <w:vMerge/>
            <w:vAlign w:val="center"/>
          </w:tcPr>
          <w:p w14:paraId="118CA9A5" w14:textId="77777777" w:rsidR="00A330E3" w:rsidRPr="00D97A71" w:rsidRDefault="00A330E3" w:rsidP="0047549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21" w:type="dxa"/>
          </w:tcPr>
          <w:p w14:paraId="5C54E359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D97A71">
              <w:rPr>
                <w:rFonts w:cs="B Nazanin" w:hint="cs"/>
                <w:b/>
                <w:bCs/>
                <w:sz w:val="24"/>
                <w:szCs w:val="24"/>
                <w:rtl/>
              </w:rPr>
              <w:t>رویدادهای مختص به محله</w:t>
            </w:r>
          </w:p>
        </w:tc>
        <w:tc>
          <w:tcPr>
            <w:tcW w:w="1254" w:type="dxa"/>
          </w:tcPr>
          <w:p w14:paraId="584E41C5" w14:textId="77777777" w:rsidR="00A330E3" w:rsidRPr="00D97A71" w:rsidRDefault="00A330E3" w:rsidP="0047549F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9" w:type="dxa"/>
          </w:tcPr>
          <w:p w14:paraId="23529374" w14:textId="08D00D1D" w:rsidR="00A330E3" w:rsidRPr="00A279C7" w:rsidRDefault="003B592A" w:rsidP="003B592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36"/>
                <w:szCs w:val="36"/>
                <w:rtl/>
              </w:rPr>
            </w:pPr>
            <w:r w:rsidRPr="00A279C7">
              <w:rPr>
                <w:rFonts w:cs="B Nazanin"/>
                <w:b/>
                <w:bCs/>
                <w:sz w:val="36"/>
                <w:szCs w:val="36"/>
              </w:rPr>
              <w:t>*</w:t>
            </w:r>
          </w:p>
        </w:tc>
      </w:tr>
    </w:tbl>
    <w:p w14:paraId="7064BF70" w14:textId="24172F38" w:rsidR="008F28A2" w:rsidRPr="00D97A71" w:rsidRDefault="008F28A2" w:rsidP="00C63CFE">
      <w:pPr>
        <w:bidi/>
        <w:spacing w:before="24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D97A7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لازم به ذکر است در بررسی زمان پیدایش محلات و تغییرات و تحولات آنها ناگزیر به رجوع به مرزهای تاریخی آنها هستیم که ممکن است پهنه‌های وسیع‌تری را شامل شوند؛ اما در خصوص </w:t>
      </w:r>
      <w:r w:rsidR="00FD5BC7" w:rsidRPr="00D97A7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سایر موارد</w:t>
      </w:r>
      <w:r w:rsidRPr="00D97A7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، مرزهای فعلی محلات در نظر گرفته شوند.</w:t>
      </w:r>
      <w:r w:rsidR="008024B9" w:rsidRPr="00D97A7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همچنین مبدأ پیدایش محلات ممکن است به دوره‌های تاریخی متفاوتی بازگردد.</w:t>
      </w:r>
    </w:p>
    <w:p w14:paraId="26F3464F" w14:textId="4914EE9E" w:rsidR="006043CE" w:rsidRPr="00D97A71" w:rsidRDefault="006043CE" w:rsidP="008024B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الزامات مطالعه</w:t>
      </w:r>
    </w:p>
    <w:p w14:paraId="7A1FED56" w14:textId="77AE89A4" w:rsidR="0068311F" w:rsidRPr="00D97A71" w:rsidRDefault="00317794" w:rsidP="0068311F">
      <w:pPr>
        <w:numPr>
          <w:ilvl w:val="0"/>
          <w:numId w:val="7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8311F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گردآوری اطلاعات در چارچوب پژوهش «طراحی مدل مفهومی شناسنامه فرهنگي اجتماعي محلات شهر اصفهان» </w:t>
      </w:r>
    </w:p>
    <w:p w14:paraId="35E0E84A" w14:textId="5D4F5FA4" w:rsidR="0068311F" w:rsidRPr="00D97A71" w:rsidRDefault="0068311F" w:rsidP="0068311F">
      <w:pPr>
        <w:numPr>
          <w:ilvl w:val="0"/>
          <w:numId w:val="7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توانمندي در ارتباط و تعامل مناسب با نهادهاي شهري</w:t>
      </w:r>
      <w:r w:rsidR="008024B9" w:rsidRPr="00D97A71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مالكين شاخص</w:t>
      </w:r>
      <w:r w:rsidR="0059692E" w:rsidRPr="00D97A71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="0059692E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و نیز شهروندان</w:t>
      </w:r>
    </w:p>
    <w:p w14:paraId="1AE1E2F0" w14:textId="08497861" w:rsidR="00C63CFE" w:rsidRPr="00D97A71" w:rsidRDefault="00C63CFE" w:rsidP="00C63CFE">
      <w:pPr>
        <w:numPr>
          <w:ilvl w:val="0"/>
          <w:numId w:val="7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97A71">
        <w:rPr>
          <w:rFonts w:cs="B Nazanin"/>
          <w:b/>
          <w:bCs/>
          <w:sz w:val="24"/>
          <w:szCs w:val="24"/>
          <w:rtl/>
          <w:lang w:bidi="fa-IR"/>
        </w:rPr>
        <w:t>ن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از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است مصاحبه</w:t>
      </w:r>
      <w:r w:rsidR="00346B76" w:rsidRPr="00D97A71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کننده به گردآور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اسناد (قباله</w:t>
      </w:r>
      <w:r w:rsidR="00346B76" w:rsidRPr="00D97A71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ها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ازدواج، معاملات قد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م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8024B9" w:rsidRPr="00D97A71">
        <w:rPr>
          <w:rFonts w:cs="B Nazanin" w:hint="cs"/>
          <w:b/>
          <w:bCs/>
          <w:sz w:val="24"/>
          <w:szCs w:val="24"/>
          <w:rtl/>
          <w:lang w:bidi="fa-IR"/>
        </w:rPr>
        <w:t>، نقشه‌های قدیمی شهر اصفهان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و...)، تصاو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ر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و دست</w:t>
      </w:r>
      <w:r w:rsidR="00346B76" w:rsidRPr="00D97A71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نوشته</w:t>
      </w:r>
      <w:r w:rsidR="00346B76" w:rsidRPr="00D97A71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ها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قد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م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موجود در دست افراد 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ا</w:t>
      </w:r>
      <w:r w:rsidR="008024B9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سازمان‌ها و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ثبت اطلاعات از 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 w:hint="eastAsia"/>
          <w:b/>
          <w:bCs/>
          <w:sz w:val="24"/>
          <w:szCs w:val="24"/>
          <w:rtl/>
          <w:lang w:bidi="fa-IR"/>
        </w:rPr>
        <w:t>ن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مدارک، اهتمام ورزد.</w:t>
      </w:r>
    </w:p>
    <w:p w14:paraId="534B7809" w14:textId="78FA22FE" w:rsidR="00C63CFE" w:rsidRPr="00D97A71" w:rsidRDefault="00C63CFE" w:rsidP="001269AB">
      <w:pPr>
        <w:pStyle w:val="ListParagraph"/>
        <w:numPr>
          <w:ilvl w:val="0"/>
          <w:numId w:val="7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97A71">
        <w:rPr>
          <w:rFonts w:cs="B Nazanin"/>
          <w:b/>
          <w:bCs/>
          <w:sz w:val="24"/>
          <w:szCs w:val="24"/>
          <w:rtl/>
          <w:lang w:bidi="fa-IR"/>
        </w:rPr>
        <w:t>روزنامه</w:t>
      </w:r>
      <w:r w:rsidR="00346B76" w:rsidRPr="00D97A71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ها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اصفهان، منبع اصل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اطلاعات مکتوب دوره معاصر به شمار م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346B76" w:rsidRPr="00D97A71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روند؛ مطالعه کامل آنها برا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پژوهشگران جهت </w:t>
      </w:r>
      <w:r w:rsidR="00346B76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تکمیل 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>اطلاعات، ضرور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D97A71">
        <w:rPr>
          <w:rFonts w:cs="B Nazanin"/>
          <w:b/>
          <w:bCs/>
          <w:sz w:val="24"/>
          <w:szCs w:val="24"/>
          <w:rtl/>
          <w:lang w:bidi="fa-IR"/>
        </w:rPr>
        <w:t xml:space="preserve"> است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5572AECA" w14:textId="389A293A" w:rsidR="004E3DF5" w:rsidRPr="00D97A71" w:rsidRDefault="0068311F" w:rsidP="00484719">
      <w:pPr>
        <w:numPr>
          <w:ilvl w:val="0"/>
          <w:numId w:val="7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بهره</w:t>
      </w:r>
      <w:r w:rsidR="0059692E" w:rsidRPr="00D97A71">
        <w:rPr>
          <w:rFonts w:cs="B Nazanin" w:hint="cs"/>
          <w:b/>
          <w:bCs/>
          <w:sz w:val="24"/>
          <w:szCs w:val="24"/>
          <w:rtl/>
          <w:lang w:bidi="fa-IR"/>
        </w:rPr>
        <w:t>‌</w:t>
      </w:r>
      <w:r w:rsidRPr="00D97A71">
        <w:rPr>
          <w:rFonts w:cs="B Nazanin" w:hint="cs"/>
          <w:b/>
          <w:bCs/>
          <w:sz w:val="24"/>
          <w:szCs w:val="24"/>
          <w:rtl/>
          <w:lang w:bidi="fa-IR"/>
        </w:rPr>
        <w:t>مندي از نيروهاي تخصصي در حوزه هاي جامعه شناسي</w:t>
      </w:r>
      <w:r w:rsidR="00D76A82" w:rsidRPr="00D97A71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1F3AB5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تاریخ،</w:t>
      </w:r>
      <w:r w:rsidR="00D76A82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E7862" w:rsidRPr="00D97A71">
        <w:rPr>
          <w:rFonts w:cs="B Nazanin" w:hint="cs"/>
          <w:b/>
          <w:bCs/>
          <w:sz w:val="24"/>
          <w:szCs w:val="24"/>
          <w:rtl/>
          <w:lang w:bidi="fa-IR"/>
        </w:rPr>
        <w:t xml:space="preserve">جغرافیا و </w:t>
      </w:r>
      <w:r w:rsidR="00D76A82" w:rsidRPr="00D97A71">
        <w:rPr>
          <w:rFonts w:cs="B Nazanin" w:hint="cs"/>
          <w:b/>
          <w:bCs/>
          <w:sz w:val="24"/>
          <w:szCs w:val="24"/>
          <w:rtl/>
          <w:lang w:bidi="fa-IR"/>
        </w:rPr>
        <w:t>برنامه ریزی شهری</w:t>
      </w:r>
      <w:r w:rsidR="008024B9" w:rsidRPr="00D97A71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14:paraId="2094272C" w14:textId="6EAF8F7C" w:rsidR="002F0E45" w:rsidRPr="00D97A71" w:rsidRDefault="002F0E45" w:rsidP="002F0E4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2F0E45" w:rsidRPr="00D97A71">
      <w:footerReference w:type="default" r:id="rId8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875B" w14:textId="77777777" w:rsidR="003339FD" w:rsidRDefault="003339FD" w:rsidP="00513C9A">
      <w:pPr>
        <w:spacing w:after="0" w:line="240" w:lineRule="auto"/>
      </w:pPr>
      <w:r>
        <w:separator/>
      </w:r>
    </w:p>
  </w:endnote>
  <w:endnote w:type="continuationSeparator" w:id="0">
    <w:p w14:paraId="51F80676" w14:textId="77777777" w:rsidR="003339FD" w:rsidRDefault="003339FD" w:rsidP="0051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498579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48A9B" w14:textId="42C3F608" w:rsidR="00A43BA3" w:rsidRDefault="00A43BA3" w:rsidP="00A43BA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4EC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651AC7C1" w14:textId="77777777" w:rsidR="00A43BA3" w:rsidRDefault="00A43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44922" w14:textId="77777777" w:rsidR="003339FD" w:rsidRDefault="003339FD" w:rsidP="00513C9A">
      <w:pPr>
        <w:spacing w:after="0" w:line="240" w:lineRule="auto"/>
      </w:pPr>
      <w:r>
        <w:separator/>
      </w:r>
    </w:p>
  </w:footnote>
  <w:footnote w:type="continuationSeparator" w:id="0">
    <w:p w14:paraId="5F44849A" w14:textId="77777777" w:rsidR="003339FD" w:rsidRDefault="003339FD" w:rsidP="00513C9A">
      <w:pPr>
        <w:spacing w:after="0" w:line="240" w:lineRule="auto"/>
      </w:pPr>
      <w:r>
        <w:continuationSeparator/>
      </w:r>
    </w:p>
  </w:footnote>
  <w:footnote w:id="1">
    <w:p w14:paraId="21BB6047" w14:textId="6A8BBBB1" w:rsidR="005426CA" w:rsidRDefault="005426CA" w:rsidP="005426CA">
      <w:pPr>
        <w:bidi/>
        <w:jc w:val="both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5426CA">
        <w:rPr>
          <w:rFonts w:cs="B Nazanin" w:hint="cs"/>
          <w:sz w:val="20"/>
          <w:szCs w:val="20"/>
          <w:rtl/>
        </w:rPr>
        <w:t xml:space="preserve">. در مطالعات پیشین شهرداری اصفهان، از میان مولفه‌های برشمرده شده، وجه تسمیه </w:t>
      </w:r>
      <w:r>
        <w:rPr>
          <w:rFonts w:cs="B Nazanin" w:hint="cs"/>
          <w:sz w:val="20"/>
          <w:szCs w:val="20"/>
          <w:rtl/>
        </w:rPr>
        <w:t xml:space="preserve">عمده </w:t>
      </w:r>
      <w:r w:rsidRPr="005426CA">
        <w:rPr>
          <w:rFonts w:cs="B Nazanin" w:hint="cs"/>
          <w:sz w:val="20"/>
          <w:szCs w:val="20"/>
          <w:rtl/>
        </w:rPr>
        <w:t>محلات گردآوری شده است</w:t>
      </w:r>
      <w:r>
        <w:rPr>
          <w:rFonts w:cs="B Nazanin" w:hint="cs"/>
          <w:sz w:val="20"/>
          <w:szCs w:val="20"/>
          <w:rtl/>
        </w:rPr>
        <w:t xml:space="preserve"> و </w:t>
      </w:r>
      <w:r w:rsidR="00F67556">
        <w:rPr>
          <w:rFonts w:cs="B Nazanin" w:hint="cs"/>
          <w:sz w:val="20"/>
          <w:szCs w:val="20"/>
          <w:rtl/>
        </w:rPr>
        <w:t>این مورد، نیاز به بازنگری و تکمیل دارد</w:t>
      </w:r>
      <w:r w:rsidRPr="005426CA">
        <w:rPr>
          <w:rFonts w:cs="B Nazanin" w:hint="cs"/>
          <w:sz w:val="20"/>
          <w:szCs w:val="20"/>
          <w:rtl/>
        </w:rPr>
        <w:t>.</w:t>
      </w:r>
    </w:p>
  </w:footnote>
  <w:footnote w:id="2">
    <w:p w14:paraId="6EB9F404" w14:textId="70C04B33" w:rsidR="00513C9A" w:rsidRPr="00513C9A" w:rsidRDefault="00513C9A" w:rsidP="00513C9A">
      <w:pPr>
        <w:pStyle w:val="FootnoteText"/>
        <w:bidi/>
        <w:rPr>
          <w:rFonts w:cs="B Nazanin"/>
          <w:rtl/>
          <w:lang w:bidi="fa-IR"/>
        </w:rPr>
      </w:pPr>
      <w:r w:rsidRPr="00513C9A">
        <w:rPr>
          <w:rStyle w:val="FootnoteReference"/>
          <w:rFonts w:cs="B Nazanin"/>
        </w:rPr>
        <w:footnoteRef/>
      </w:r>
      <w:r>
        <w:rPr>
          <w:rFonts w:cs="B Nazanin" w:hint="cs"/>
          <w:rtl/>
        </w:rPr>
        <w:t>.</w:t>
      </w:r>
      <w:r w:rsidR="005426CA">
        <w:rPr>
          <w:rFonts w:cs="B Nazanin" w:hint="cs"/>
          <w:rtl/>
        </w:rPr>
        <w:t xml:space="preserve"> </w:t>
      </w:r>
      <w:r w:rsidRPr="00513C9A">
        <w:rPr>
          <w:rFonts w:cs="B Nazanin"/>
          <w:rtl/>
        </w:rPr>
        <w:t>چنانچه ا</w:t>
      </w:r>
      <w:r w:rsidRPr="00513C9A">
        <w:rPr>
          <w:rFonts w:cs="B Nazanin" w:hint="cs"/>
          <w:rtl/>
        </w:rPr>
        <w:t>ی</w:t>
      </w:r>
      <w:r w:rsidRPr="00513C9A">
        <w:rPr>
          <w:rFonts w:cs="B Nazanin" w:hint="eastAsia"/>
          <w:rtl/>
        </w:rPr>
        <w:t>ن</w:t>
      </w:r>
      <w:r w:rsidRPr="00513C9A">
        <w:rPr>
          <w:rFonts w:cs="B Nazanin"/>
          <w:rtl/>
        </w:rPr>
        <w:t xml:space="preserve"> افراد در ق</w:t>
      </w:r>
      <w:r w:rsidRPr="00513C9A">
        <w:rPr>
          <w:rFonts w:cs="B Nazanin" w:hint="cs"/>
          <w:rtl/>
        </w:rPr>
        <w:t>ی</w:t>
      </w:r>
      <w:r w:rsidRPr="00513C9A">
        <w:rPr>
          <w:rFonts w:cs="B Nazanin" w:hint="eastAsia"/>
          <w:rtl/>
        </w:rPr>
        <w:t>د</w:t>
      </w:r>
      <w:r w:rsidRPr="00513C9A">
        <w:rPr>
          <w:rFonts w:cs="B Nazanin"/>
          <w:rtl/>
        </w:rPr>
        <w:t xml:space="preserve"> ح</w:t>
      </w:r>
      <w:r w:rsidRPr="00513C9A">
        <w:rPr>
          <w:rFonts w:cs="B Nazanin" w:hint="cs"/>
          <w:rtl/>
        </w:rPr>
        <w:t>ی</w:t>
      </w:r>
      <w:r w:rsidRPr="00513C9A">
        <w:rPr>
          <w:rFonts w:cs="B Nazanin" w:hint="eastAsia"/>
          <w:rtl/>
        </w:rPr>
        <w:t>ات</w:t>
      </w:r>
      <w:r w:rsidRPr="00513C9A">
        <w:rPr>
          <w:rFonts w:cs="B Nazanin"/>
          <w:rtl/>
        </w:rPr>
        <w:t xml:space="preserve"> باشند و نقش</w:t>
      </w:r>
      <w:r w:rsidRPr="00513C9A">
        <w:rPr>
          <w:rFonts w:cs="B Nazanin" w:hint="cs"/>
          <w:rtl/>
        </w:rPr>
        <w:t>ی</w:t>
      </w:r>
      <w:r w:rsidRPr="00513C9A">
        <w:rPr>
          <w:rFonts w:cs="B Nazanin"/>
          <w:rtl/>
        </w:rPr>
        <w:t xml:space="preserve"> فعال در محله داشته باشند م</w:t>
      </w:r>
      <w:r w:rsidRPr="00513C9A">
        <w:rPr>
          <w:rFonts w:cs="B Nazanin" w:hint="cs"/>
          <w:rtl/>
        </w:rPr>
        <w:t>ی‌</w:t>
      </w:r>
      <w:r w:rsidRPr="00513C9A">
        <w:rPr>
          <w:rFonts w:cs="B Nazanin" w:hint="eastAsia"/>
          <w:rtl/>
        </w:rPr>
        <w:t>توانند</w:t>
      </w:r>
      <w:r w:rsidRPr="00513C9A">
        <w:rPr>
          <w:rFonts w:cs="B Nazanin"/>
          <w:rtl/>
        </w:rPr>
        <w:t xml:space="preserve"> جزء افراد و گروه‌ها</w:t>
      </w:r>
      <w:r w:rsidRPr="00513C9A">
        <w:rPr>
          <w:rFonts w:cs="B Nazanin" w:hint="cs"/>
          <w:rtl/>
        </w:rPr>
        <w:t>ی</w:t>
      </w:r>
      <w:r w:rsidRPr="00513C9A">
        <w:rPr>
          <w:rFonts w:cs="B Nazanin"/>
          <w:rtl/>
        </w:rPr>
        <w:t xml:space="preserve"> اثرگذار در محله محسوب شوند</w:t>
      </w:r>
      <w:r>
        <w:rPr>
          <w:rFonts w:cs="B Nazanin" w:hint="cs"/>
          <w:rtl/>
        </w:rPr>
        <w:t>.</w:t>
      </w:r>
    </w:p>
  </w:footnote>
  <w:footnote w:id="3">
    <w:p w14:paraId="3070D663" w14:textId="3DF77DA6" w:rsidR="008024B9" w:rsidRDefault="008024B9" w:rsidP="008024B9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8024B9">
        <w:rPr>
          <w:rFonts w:cs="B Nazanin" w:hint="cs"/>
          <w:rtl/>
        </w:rPr>
        <w:t>بدیهی است همه مولفه‌ها برای همه محلات در دسترس نیست.</w:t>
      </w:r>
    </w:p>
  </w:footnote>
  <w:footnote w:id="4">
    <w:p w14:paraId="70BAD3B0" w14:textId="3BDDFE55" w:rsidR="00A330E3" w:rsidRDefault="00A330E3" w:rsidP="00431362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- </w:t>
      </w:r>
      <w:r w:rsidRPr="00431362">
        <w:rPr>
          <w:rFonts w:cs="B Zar"/>
          <w:rtl/>
          <w:lang w:bidi="fa-IR"/>
        </w:rPr>
        <w:t>با</w:t>
      </w:r>
      <w:r w:rsidRPr="00431362">
        <w:rPr>
          <w:rFonts w:cs="B Zar" w:hint="cs"/>
          <w:rtl/>
          <w:lang w:bidi="fa-IR"/>
        </w:rPr>
        <w:t>ی</w:t>
      </w:r>
      <w:r w:rsidRPr="00431362">
        <w:rPr>
          <w:rFonts w:cs="B Zar" w:hint="eastAsia"/>
          <w:rtl/>
          <w:lang w:bidi="fa-IR"/>
        </w:rPr>
        <w:t>د</w:t>
      </w:r>
      <w:r w:rsidRPr="00431362">
        <w:rPr>
          <w:rFonts w:cs="B Zar"/>
          <w:rtl/>
          <w:lang w:bidi="fa-IR"/>
        </w:rPr>
        <w:t xml:space="preserve"> به ا</w:t>
      </w:r>
      <w:r w:rsidRPr="00431362">
        <w:rPr>
          <w:rFonts w:cs="B Zar" w:hint="cs"/>
          <w:rtl/>
          <w:lang w:bidi="fa-IR"/>
        </w:rPr>
        <w:t>ی</w:t>
      </w:r>
      <w:r w:rsidRPr="00431362">
        <w:rPr>
          <w:rFonts w:cs="B Zar" w:hint="eastAsia"/>
          <w:rtl/>
          <w:lang w:bidi="fa-IR"/>
        </w:rPr>
        <w:t>ن</w:t>
      </w:r>
      <w:r w:rsidRPr="00431362">
        <w:rPr>
          <w:rFonts w:cs="B Zar"/>
          <w:rtl/>
          <w:lang w:bidi="fa-IR"/>
        </w:rPr>
        <w:t xml:space="preserve"> نکته توجه داشت که نقش مردم </w:t>
      </w:r>
      <w:r w:rsidRPr="00431362">
        <w:rPr>
          <w:rFonts w:cs="B Zar" w:hint="cs"/>
          <w:rtl/>
          <w:lang w:bidi="fa-IR"/>
        </w:rPr>
        <w:t>ی</w:t>
      </w:r>
      <w:r w:rsidRPr="00431362">
        <w:rPr>
          <w:rFonts w:cs="B Zar" w:hint="eastAsia"/>
          <w:rtl/>
          <w:lang w:bidi="fa-IR"/>
        </w:rPr>
        <w:t>ک</w:t>
      </w:r>
      <w:r w:rsidRPr="00431362">
        <w:rPr>
          <w:rFonts w:cs="B Zar"/>
          <w:rtl/>
          <w:lang w:bidi="fa-IR"/>
        </w:rPr>
        <w:t xml:space="preserve"> محله را در کنار کل</w:t>
      </w:r>
      <w:r w:rsidRPr="00431362">
        <w:rPr>
          <w:rFonts w:cs="B Zar" w:hint="cs"/>
          <w:rtl/>
          <w:lang w:bidi="fa-IR"/>
        </w:rPr>
        <w:t>ی</w:t>
      </w:r>
      <w:r w:rsidRPr="00431362">
        <w:rPr>
          <w:rFonts w:cs="B Zar" w:hint="eastAsia"/>
          <w:rtl/>
          <w:lang w:bidi="fa-IR"/>
        </w:rPr>
        <w:t>ت</w:t>
      </w:r>
      <w:r w:rsidRPr="00431362">
        <w:rPr>
          <w:rFonts w:cs="B Zar"/>
          <w:rtl/>
          <w:lang w:bidi="fa-IR"/>
        </w:rPr>
        <w:t xml:space="preserve"> فعال</w:t>
      </w:r>
      <w:r w:rsidRPr="00431362">
        <w:rPr>
          <w:rFonts w:cs="B Zar" w:hint="cs"/>
          <w:rtl/>
          <w:lang w:bidi="fa-IR"/>
        </w:rPr>
        <w:t>ی</w:t>
      </w:r>
      <w:r w:rsidRPr="00431362">
        <w:rPr>
          <w:rFonts w:cs="B Zar" w:hint="eastAsia"/>
          <w:rtl/>
          <w:lang w:bidi="fa-IR"/>
        </w:rPr>
        <w:t>ت</w:t>
      </w:r>
      <w:r w:rsidRPr="00431362">
        <w:rPr>
          <w:rFonts w:cs="B Zar"/>
          <w:rtl/>
          <w:lang w:bidi="fa-IR"/>
        </w:rPr>
        <w:t xml:space="preserve"> ها</w:t>
      </w:r>
      <w:r w:rsidRPr="00431362">
        <w:rPr>
          <w:rFonts w:cs="B Zar" w:hint="cs"/>
          <w:rtl/>
          <w:lang w:bidi="fa-IR"/>
        </w:rPr>
        <w:t>ی</w:t>
      </w:r>
      <w:r w:rsidRPr="00431362">
        <w:rPr>
          <w:rFonts w:cs="B Zar"/>
          <w:rtl/>
          <w:lang w:bidi="fa-IR"/>
        </w:rPr>
        <w:t xml:space="preserve"> مردم شهر در هر رو</w:t>
      </w:r>
      <w:r w:rsidRPr="00431362">
        <w:rPr>
          <w:rFonts w:cs="B Zar" w:hint="cs"/>
          <w:rtl/>
          <w:lang w:bidi="fa-IR"/>
        </w:rPr>
        <w:t>ی</w:t>
      </w:r>
      <w:r w:rsidRPr="00431362">
        <w:rPr>
          <w:rFonts w:cs="B Zar" w:hint="eastAsia"/>
          <w:rtl/>
          <w:lang w:bidi="fa-IR"/>
        </w:rPr>
        <w:t>داد</w:t>
      </w:r>
      <w:r w:rsidRPr="00431362">
        <w:rPr>
          <w:rFonts w:cs="B Zar"/>
          <w:rtl/>
          <w:lang w:bidi="fa-IR"/>
        </w:rPr>
        <w:t xml:space="preserve"> م</w:t>
      </w:r>
      <w:r w:rsidRPr="00431362">
        <w:rPr>
          <w:rFonts w:cs="B Zar" w:hint="cs"/>
          <w:rtl/>
          <w:lang w:bidi="fa-IR"/>
        </w:rPr>
        <w:t>ی</w:t>
      </w:r>
      <w:r w:rsidRPr="00431362">
        <w:rPr>
          <w:rFonts w:cs="B Zar"/>
          <w:rtl/>
          <w:lang w:bidi="fa-IR"/>
        </w:rPr>
        <w:t xml:space="preserve"> توان بررس</w:t>
      </w:r>
      <w:r w:rsidRPr="00431362">
        <w:rPr>
          <w:rFonts w:cs="B Zar" w:hint="cs"/>
          <w:rtl/>
          <w:lang w:bidi="fa-IR"/>
        </w:rPr>
        <w:t>ی</w:t>
      </w:r>
      <w:r w:rsidRPr="00431362">
        <w:rPr>
          <w:rFonts w:cs="B Zar"/>
          <w:rtl/>
          <w:lang w:bidi="fa-IR"/>
        </w:rPr>
        <w:t xml:space="preserve"> کرد</w:t>
      </w:r>
      <w:r>
        <w:rPr>
          <w:rFonts w:cs="B Zar" w:hint="cs"/>
          <w:rtl/>
          <w:lang w:bidi="fa-IR"/>
        </w:rPr>
        <w:t>،</w:t>
      </w:r>
      <w:r w:rsidRPr="00431362">
        <w:rPr>
          <w:rFonts w:cs="B Zar"/>
          <w:rtl/>
          <w:lang w:bidi="fa-IR"/>
        </w:rPr>
        <w:t xml:space="preserve"> نه به تفک</w:t>
      </w:r>
      <w:r w:rsidRPr="00431362">
        <w:rPr>
          <w:rFonts w:cs="B Zar" w:hint="cs"/>
          <w:rtl/>
          <w:lang w:bidi="fa-IR"/>
        </w:rPr>
        <w:t>ی</w:t>
      </w:r>
      <w:r w:rsidRPr="00431362">
        <w:rPr>
          <w:rFonts w:cs="B Zar" w:hint="eastAsia"/>
          <w:rtl/>
          <w:lang w:bidi="fa-IR"/>
        </w:rPr>
        <w:t>ک</w:t>
      </w:r>
      <w:r w:rsidRPr="00431362">
        <w:rPr>
          <w:rFonts w:cs="B Zar"/>
          <w:rtl/>
          <w:lang w:bidi="fa-IR"/>
        </w:rPr>
        <w:t xml:space="preserve"> </w:t>
      </w:r>
      <w:r>
        <w:rPr>
          <w:rFonts w:cs="B Zar" w:hint="cs"/>
          <w:rtl/>
          <w:lang w:bidi="fa-IR"/>
        </w:rPr>
        <w:t xml:space="preserve">هر </w:t>
      </w:r>
      <w:r w:rsidRPr="00431362">
        <w:rPr>
          <w:rFonts w:cs="B Zar"/>
          <w:rtl/>
          <w:lang w:bidi="fa-IR"/>
        </w:rPr>
        <w:t>محله</w:t>
      </w:r>
      <w:r>
        <w:rPr>
          <w:rFonts w:cs="B Zar" w:hint="cs"/>
          <w:rtl/>
          <w:lang w:bidi="fa-I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C60"/>
    <w:multiLevelType w:val="hybridMultilevel"/>
    <w:tmpl w:val="CCC672C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61CF"/>
    <w:multiLevelType w:val="hybridMultilevel"/>
    <w:tmpl w:val="89620548"/>
    <w:lvl w:ilvl="0" w:tplc="FC24B39A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1A9A"/>
    <w:multiLevelType w:val="hybridMultilevel"/>
    <w:tmpl w:val="6FA46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582C"/>
    <w:multiLevelType w:val="multilevel"/>
    <w:tmpl w:val="A312859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ED3386"/>
    <w:multiLevelType w:val="hybridMultilevel"/>
    <w:tmpl w:val="C4266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861E1"/>
    <w:multiLevelType w:val="hybridMultilevel"/>
    <w:tmpl w:val="6F82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01DEF"/>
    <w:multiLevelType w:val="hybridMultilevel"/>
    <w:tmpl w:val="09186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8317E"/>
    <w:multiLevelType w:val="hybridMultilevel"/>
    <w:tmpl w:val="A4CE1E5A"/>
    <w:lvl w:ilvl="0" w:tplc="CDC45FD2">
      <w:start w:val="1"/>
      <w:numFmt w:val="decimal"/>
      <w:lvlText w:val="%1."/>
      <w:lvlJc w:val="left"/>
      <w:pPr>
        <w:ind w:left="720" w:hanging="360"/>
      </w:pPr>
      <w:rPr>
        <w:rFonts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6"/>
    <w:rsid w:val="000343C5"/>
    <w:rsid w:val="000407E4"/>
    <w:rsid w:val="000412D0"/>
    <w:rsid w:val="000536EB"/>
    <w:rsid w:val="0006002A"/>
    <w:rsid w:val="00070359"/>
    <w:rsid w:val="00070A8C"/>
    <w:rsid w:val="000740BB"/>
    <w:rsid w:val="000B5E7B"/>
    <w:rsid w:val="000E3AF4"/>
    <w:rsid w:val="000F2A56"/>
    <w:rsid w:val="00124EBB"/>
    <w:rsid w:val="001557CA"/>
    <w:rsid w:val="00162F71"/>
    <w:rsid w:val="001A6321"/>
    <w:rsid w:val="001B5704"/>
    <w:rsid w:val="001E097A"/>
    <w:rsid w:val="001F3AB5"/>
    <w:rsid w:val="00214FE6"/>
    <w:rsid w:val="00250CE5"/>
    <w:rsid w:val="00270E72"/>
    <w:rsid w:val="00285F5B"/>
    <w:rsid w:val="002E1B45"/>
    <w:rsid w:val="002F0E45"/>
    <w:rsid w:val="00317794"/>
    <w:rsid w:val="00321876"/>
    <w:rsid w:val="003339FD"/>
    <w:rsid w:val="00346B76"/>
    <w:rsid w:val="00347E26"/>
    <w:rsid w:val="00347F90"/>
    <w:rsid w:val="003503CC"/>
    <w:rsid w:val="00367980"/>
    <w:rsid w:val="0039081E"/>
    <w:rsid w:val="003B3B97"/>
    <w:rsid w:val="003B592A"/>
    <w:rsid w:val="003D13A7"/>
    <w:rsid w:val="003D19A0"/>
    <w:rsid w:val="003E37A7"/>
    <w:rsid w:val="003E7FCA"/>
    <w:rsid w:val="003F070C"/>
    <w:rsid w:val="003F1580"/>
    <w:rsid w:val="003F2D4A"/>
    <w:rsid w:val="004260AE"/>
    <w:rsid w:val="00431362"/>
    <w:rsid w:val="004670A2"/>
    <w:rsid w:val="004747FD"/>
    <w:rsid w:val="004A1D62"/>
    <w:rsid w:val="004E3DF5"/>
    <w:rsid w:val="00513C9A"/>
    <w:rsid w:val="00536708"/>
    <w:rsid w:val="005426CA"/>
    <w:rsid w:val="00555E34"/>
    <w:rsid w:val="00574CB4"/>
    <w:rsid w:val="0059692E"/>
    <w:rsid w:val="005E1039"/>
    <w:rsid w:val="006025AA"/>
    <w:rsid w:val="006043CE"/>
    <w:rsid w:val="00606F67"/>
    <w:rsid w:val="00635315"/>
    <w:rsid w:val="006535E4"/>
    <w:rsid w:val="006625BB"/>
    <w:rsid w:val="006668EB"/>
    <w:rsid w:val="006674E2"/>
    <w:rsid w:val="0068311F"/>
    <w:rsid w:val="0072528C"/>
    <w:rsid w:val="007660C8"/>
    <w:rsid w:val="007701A1"/>
    <w:rsid w:val="007968BB"/>
    <w:rsid w:val="007B27EE"/>
    <w:rsid w:val="007C0867"/>
    <w:rsid w:val="007D2B6F"/>
    <w:rsid w:val="007F54EC"/>
    <w:rsid w:val="008024B9"/>
    <w:rsid w:val="008771A5"/>
    <w:rsid w:val="008A720D"/>
    <w:rsid w:val="008C79B2"/>
    <w:rsid w:val="008E7862"/>
    <w:rsid w:val="008F28A2"/>
    <w:rsid w:val="008F34E3"/>
    <w:rsid w:val="00954590"/>
    <w:rsid w:val="0096095C"/>
    <w:rsid w:val="009A34C4"/>
    <w:rsid w:val="009A42B3"/>
    <w:rsid w:val="009D4C5F"/>
    <w:rsid w:val="009F4061"/>
    <w:rsid w:val="00A20E1D"/>
    <w:rsid w:val="00A21548"/>
    <w:rsid w:val="00A279C7"/>
    <w:rsid w:val="00A330E3"/>
    <w:rsid w:val="00A34D73"/>
    <w:rsid w:val="00A35839"/>
    <w:rsid w:val="00A43BA3"/>
    <w:rsid w:val="00A54555"/>
    <w:rsid w:val="00A903E8"/>
    <w:rsid w:val="00AA116D"/>
    <w:rsid w:val="00AA35EF"/>
    <w:rsid w:val="00AC65A4"/>
    <w:rsid w:val="00AC79A6"/>
    <w:rsid w:val="00AD1DDE"/>
    <w:rsid w:val="00B00805"/>
    <w:rsid w:val="00B02431"/>
    <w:rsid w:val="00B05ABF"/>
    <w:rsid w:val="00B0706F"/>
    <w:rsid w:val="00B1328A"/>
    <w:rsid w:val="00B135DE"/>
    <w:rsid w:val="00B156C0"/>
    <w:rsid w:val="00B578E0"/>
    <w:rsid w:val="00B63AD3"/>
    <w:rsid w:val="00B66C0C"/>
    <w:rsid w:val="00B676CC"/>
    <w:rsid w:val="00B8089B"/>
    <w:rsid w:val="00B90AB3"/>
    <w:rsid w:val="00B937D5"/>
    <w:rsid w:val="00B97078"/>
    <w:rsid w:val="00BD5CFB"/>
    <w:rsid w:val="00BF177C"/>
    <w:rsid w:val="00C06266"/>
    <w:rsid w:val="00C2021A"/>
    <w:rsid w:val="00C27F8A"/>
    <w:rsid w:val="00C405B2"/>
    <w:rsid w:val="00C53656"/>
    <w:rsid w:val="00C63CFE"/>
    <w:rsid w:val="00C9207E"/>
    <w:rsid w:val="00C92FAC"/>
    <w:rsid w:val="00CB2D89"/>
    <w:rsid w:val="00D06F88"/>
    <w:rsid w:val="00D14C46"/>
    <w:rsid w:val="00D22976"/>
    <w:rsid w:val="00D26353"/>
    <w:rsid w:val="00D26DE6"/>
    <w:rsid w:val="00D45578"/>
    <w:rsid w:val="00D6062B"/>
    <w:rsid w:val="00D725F6"/>
    <w:rsid w:val="00D73CE5"/>
    <w:rsid w:val="00D76A82"/>
    <w:rsid w:val="00D76CA1"/>
    <w:rsid w:val="00D97A71"/>
    <w:rsid w:val="00DD2055"/>
    <w:rsid w:val="00DD3A75"/>
    <w:rsid w:val="00DF6346"/>
    <w:rsid w:val="00DF73D2"/>
    <w:rsid w:val="00E015C8"/>
    <w:rsid w:val="00E14CA0"/>
    <w:rsid w:val="00E200B4"/>
    <w:rsid w:val="00E26033"/>
    <w:rsid w:val="00E31620"/>
    <w:rsid w:val="00E3429B"/>
    <w:rsid w:val="00E57B44"/>
    <w:rsid w:val="00EB4453"/>
    <w:rsid w:val="00EC476C"/>
    <w:rsid w:val="00EC6FA5"/>
    <w:rsid w:val="00F62D82"/>
    <w:rsid w:val="00F67556"/>
    <w:rsid w:val="00F77C40"/>
    <w:rsid w:val="00F86C84"/>
    <w:rsid w:val="00F879E8"/>
    <w:rsid w:val="00FA671E"/>
    <w:rsid w:val="00FB7189"/>
    <w:rsid w:val="00F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826D"/>
  <w15:chartTrackingRefBased/>
  <w15:docId w15:val="{7E5CBEC2-0804-4E63-9BFF-ECCEDF64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D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4D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43CE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3C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C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C9A"/>
    <w:rPr>
      <w:vertAlign w:val="superscript"/>
    </w:rPr>
  </w:style>
  <w:style w:type="table" w:styleId="TableGrid">
    <w:name w:val="Table Grid"/>
    <w:basedOn w:val="TableNormal"/>
    <w:uiPriority w:val="39"/>
    <w:rsid w:val="0065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535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1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BA3"/>
  </w:style>
  <w:style w:type="paragraph" w:styleId="Footer">
    <w:name w:val="footer"/>
    <w:basedOn w:val="Normal"/>
    <w:link w:val="FooterChar"/>
    <w:uiPriority w:val="99"/>
    <w:unhideWhenUsed/>
    <w:rsid w:val="00A43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DC17-D686-4336-9A55-B4CC419D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usefi</dc:creator>
  <cp:keywords/>
  <dc:description/>
  <cp:lastModifiedBy>rezvan poorassar</cp:lastModifiedBy>
  <cp:revision>8</cp:revision>
  <cp:lastPrinted>2023-01-02T10:45:00Z</cp:lastPrinted>
  <dcterms:created xsi:type="dcterms:W3CDTF">2023-01-18T08:21:00Z</dcterms:created>
  <dcterms:modified xsi:type="dcterms:W3CDTF">2023-02-21T07:35:00Z</dcterms:modified>
</cp:coreProperties>
</file>